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3C60" w14:textId="77777777" w:rsidR="0003607D" w:rsidRDefault="0003607D" w:rsidP="0003607D">
      <w:pPr>
        <w:widowControl w:val="0"/>
        <w:autoSpaceDE w:val="0"/>
        <w:autoSpaceDN w:val="0"/>
        <w:adjustRightInd w:val="0"/>
        <w:spacing w:after="320"/>
        <w:jc w:val="center"/>
        <w:rPr>
          <w:rFonts w:cs="Arial"/>
          <w:b/>
          <w:bCs/>
          <w:u w:val="single"/>
        </w:rPr>
      </w:pPr>
      <w:r>
        <w:rPr>
          <w:rFonts w:cs="Arial"/>
          <w:b/>
          <w:bCs/>
          <w:u w:val="single"/>
        </w:rPr>
        <w:t xml:space="preserve">2017/18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14:paraId="197C02A6" w14:textId="77777777" w:rsidR="0003607D" w:rsidRPr="00215132" w:rsidRDefault="0003607D" w:rsidP="0003607D">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457E50A1" w14:textId="77777777" w:rsidR="0003607D" w:rsidRPr="00215132" w:rsidRDefault="0003607D" w:rsidP="0003607D">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19E7FE6B" w14:textId="77777777" w:rsidR="0003607D" w:rsidRPr="00215132" w:rsidRDefault="0003607D" w:rsidP="0003607D">
      <w:pPr>
        <w:widowControl w:val="0"/>
        <w:autoSpaceDE w:val="0"/>
        <w:autoSpaceDN w:val="0"/>
        <w:adjustRightInd w:val="0"/>
        <w:spacing w:after="240"/>
        <w:rPr>
          <w:rFonts w:cs="Arial"/>
        </w:rPr>
      </w:pPr>
      <w:r>
        <w:rPr>
          <w:rFonts w:cs="Arial"/>
        </w:rPr>
        <w:t>The Ministry’s objectives in doing so are to:</w:t>
      </w:r>
    </w:p>
    <w:p w14:paraId="7417FEBF" w14:textId="77777777" w:rsidR="0003607D" w:rsidRPr="00D126E4" w:rsidRDefault="0003607D" w:rsidP="0003607D">
      <w:pPr>
        <w:pStyle w:val="ListParagraph"/>
        <w:numPr>
          <w:ilvl w:val="0"/>
          <w:numId w:val="5"/>
        </w:numPr>
        <w:rPr>
          <w:rFonts w:cs="Arial"/>
        </w:rPr>
      </w:pPr>
      <w:r w:rsidRPr="00D126E4">
        <w:rPr>
          <w:rFonts w:cs="Arial"/>
        </w:rPr>
        <w:t xml:space="preserve">Enhance tourism across the province </w:t>
      </w:r>
    </w:p>
    <w:p w14:paraId="5794E836" w14:textId="77777777" w:rsidR="0003607D" w:rsidRPr="00D126E4" w:rsidRDefault="0003607D" w:rsidP="0003607D">
      <w:pPr>
        <w:pStyle w:val="ListParagraph"/>
        <w:numPr>
          <w:ilvl w:val="0"/>
          <w:numId w:val="5"/>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069D3F28" w14:textId="77777777" w:rsidR="0003607D" w:rsidRPr="00D126E4" w:rsidRDefault="0003607D" w:rsidP="0003607D">
      <w:pPr>
        <w:pStyle w:val="ListParagraph"/>
        <w:numPr>
          <w:ilvl w:val="0"/>
          <w:numId w:val="5"/>
        </w:numPr>
        <w:rPr>
          <w:rFonts w:cs="Arial"/>
        </w:rPr>
      </w:pPr>
      <w:r w:rsidRPr="00D126E4">
        <w:rPr>
          <w:rFonts w:cs="Arial"/>
        </w:rPr>
        <w:t xml:space="preserve">Maximize support for tourism at a regional level by encouraging strong partnerships, expanding the breadth and diversity of funding partners </w:t>
      </w:r>
    </w:p>
    <w:p w14:paraId="598C8559" w14:textId="77777777" w:rsidR="0003607D" w:rsidRPr="00D126E4" w:rsidRDefault="0003607D" w:rsidP="0003607D">
      <w:pPr>
        <w:pStyle w:val="ListParagraph"/>
        <w:numPr>
          <w:ilvl w:val="0"/>
          <w:numId w:val="5"/>
        </w:numPr>
        <w:rPr>
          <w:rFonts w:cs="Arial"/>
        </w:rPr>
      </w:pPr>
      <w:r w:rsidRPr="00D126E4">
        <w:rPr>
          <w:rFonts w:cs="Arial"/>
        </w:rPr>
        <w:t xml:space="preserve">Encourage RTOs to engage industry partners to broaden their financial base to extend reach </w:t>
      </w:r>
    </w:p>
    <w:p w14:paraId="7EE47A6D" w14:textId="77777777" w:rsidR="0003607D" w:rsidRPr="00D126E4" w:rsidRDefault="0003607D" w:rsidP="0003607D">
      <w:pPr>
        <w:pStyle w:val="ListParagraph"/>
        <w:numPr>
          <w:ilvl w:val="0"/>
          <w:numId w:val="5"/>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1E39924C" w14:textId="77777777" w:rsidR="0003607D" w:rsidRPr="00D126E4" w:rsidRDefault="0003607D" w:rsidP="0003607D">
      <w:pPr>
        <w:pStyle w:val="ListParagraph"/>
        <w:numPr>
          <w:ilvl w:val="0"/>
          <w:numId w:val="5"/>
        </w:numPr>
        <w:rPr>
          <w:rFonts w:cs="Arial"/>
        </w:rPr>
      </w:pPr>
      <w:r w:rsidRPr="00D126E4">
        <w:rPr>
          <w:rFonts w:cs="Arial"/>
        </w:rPr>
        <w:t xml:space="preserve">Assure the transparency and accountability of funding through the transfer payment agreement process </w:t>
      </w:r>
    </w:p>
    <w:p w14:paraId="21AE3A43" w14:textId="77777777" w:rsidR="0003607D" w:rsidRPr="00215132" w:rsidRDefault="0003607D" w:rsidP="0003607D">
      <w:pPr>
        <w:rPr>
          <w:rFonts w:cs="Arial"/>
        </w:rPr>
      </w:pPr>
    </w:p>
    <w:p w14:paraId="33FDEF36" w14:textId="77777777" w:rsidR="0003607D" w:rsidRDefault="0003607D" w:rsidP="0003607D">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These projects will align with RTO7’s mandate and goals, target audiences, segments and activities as outlined in the current business plan, which will be posted here as soon as approved by the Ministry.</w:t>
      </w:r>
    </w:p>
    <w:p w14:paraId="2FCEC069" w14:textId="00B5239D" w:rsidR="0003607D" w:rsidRPr="00661E12" w:rsidRDefault="005C42D9" w:rsidP="0003607D">
      <w:pPr>
        <w:numPr>
          <w:ilvl w:val="0"/>
          <w:numId w:val="1"/>
        </w:numPr>
        <w:ind w:left="720"/>
      </w:pPr>
      <w:hyperlink r:id="rId7" w:history="1">
        <w:r w:rsidR="0003607D" w:rsidRPr="007D0A56">
          <w:rPr>
            <w:rStyle w:val="Hyperlink"/>
          </w:rPr>
          <w:t>Geographic Target Markets, Segments &amp; Activities</w:t>
        </w:r>
      </w:hyperlink>
      <w:r w:rsidR="0003607D" w:rsidRPr="00661E12">
        <w:t xml:space="preserve"> (geographic audiences </w:t>
      </w:r>
      <w:r w:rsidR="0003607D">
        <w:t xml:space="preserve">and types of visitors </w:t>
      </w:r>
      <w:r w:rsidR="0003607D" w:rsidRPr="00661E12">
        <w:t>RTO7 is aiming to attract</w:t>
      </w:r>
      <w:r w:rsidR="0003607D">
        <w:t xml:space="preserve"> and types of activities we’re promoting</w:t>
      </w:r>
      <w:r w:rsidR="0003607D" w:rsidRPr="00661E12">
        <w:t>)</w:t>
      </w:r>
    </w:p>
    <w:p w14:paraId="29B85529" w14:textId="77777777" w:rsidR="0003607D" w:rsidRPr="00B20C5A" w:rsidRDefault="0003607D" w:rsidP="0003607D">
      <w:pPr>
        <w:ind w:left="720"/>
      </w:pPr>
    </w:p>
    <w:p w14:paraId="1FA7D7A5" w14:textId="77777777" w:rsidR="0003607D" w:rsidRPr="00AD259D" w:rsidRDefault="0003607D" w:rsidP="0003607D">
      <w:pPr>
        <w:widowControl w:val="0"/>
        <w:tabs>
          <w:tab w:val="left" w:pos="220"/>
          <w:tab w:val="left" w:pos="720"/>
        </w:tabs>
        <w:autoSpaceDE w:val="0"/>
        <w:autoSpaceDN w:val="0"/>
        <w:adjustRightInd w:val="0"/>
        <w:spacing w:after="240"/>
        <w:rPr>
          <w:rFonts w:cs="Arial"/>
        </w:rPr>
      </w:pPr>
      <w:r>
        <w:rPr>
          <w:rFonts w:cs="Arial"/>
        </w:rPr>
        <w:t xml:space="preserve">They </w:t>
      </w:r>
      <w:r w:rsidRPr="00AD259D">
        <w:rPr>
          <w:rFonts w:cs="Arial"/>
        </w:rPr>
        <w:t xml:space="preserve">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picture of the state of tourism within the region, informing future decision-making.  </w:t>
      </w:r>
      <w:r w:rsidRPr="00091984">
        <w:rPr>
          <w:rFonts w:cs="Arial"/>
          <w:b/>
        </w:rPr>
        <w:t>Partners must be prepared to commit to and follow through on collection of jointly determined data related to the projects undertaken.</w:t>
      </w:r>
    </w:p>
    <w:p w14:paraId="05088EF1" w14:textId="34AA1E7D" w:rsidR="0003607D" w:rsidRPr="000E5EFC" w:rsidRDefault="0003607D" w:rsidP="0003607D">
      <w:pPr>
        <w:widowControl w:val="0"/>
        <w:tabs>
          <w:tab w:val="left" w:pos="220"/>
          <w:tab w:val="left" w:pos="720"/>
        </w:tabs>
        <w:autoSpaceDE w:val="0"/>
        <w:autoSpaceDN w:val="0"/>
        <w:adjustRightInd w:val="0"/>
        <w:spacing w:after="240"/>
        <w:rPr>
          <w:rFonts w:cs="Arial"/>
        </w:rPr>
      </w:pPr>
      <w:r>
        <w:rPr>
          <w:rFonts w:cs="Arial"/>
        </w:rPr>
        <w:t xml:space="preserve">The </w:t>
      </w:r>
      <w:hyperlink r:id="rId8" w:history="1">
        <w:r w:rsidRPr="003F7D25">
          <w:rPr>
            <w:rStyle w:val="Hyperlink"/>
            <w:rFonts w:cs="Arial"/>
          </w:rPr>
          <w:t>type of data</w:t>
        </w:r>
      </w:hyperlink>
      <w:r w:rsidRPr="000F2FEB">
        <w:rPr>
          <w:rFonts w:cs="Arial"/>
          <w:color w:val="4472C4"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lastRenderedPageBreak/>
        <w:t>Future funding of partners will in part be determined by completeness and timely submission of reporting.</w:t>
      </w:r>
    </w:p>
    <w:p w14:paraId="3460574B" w14:textId="77777777" w:rsidR="0003607D" w:rsidRPr="00215132" w:rsidRDefault="0003607D" w:rsidP="0003607D">
      <w:pPr>
        <w:widowControl w:val="0"/>
        <w:tabs>
          <w:tab w:val="left" w:pos="220"/>
          <w:tab w:val="left" w:pos="720"/>
        </w:tabs>
        <w:autoSpaceDE w:val="0"/>
        <w:autoSpaceDN w:val="0"/>
        <w:adjustRightInd w:val="0"/>
        <w:spacing w:after="240"/>
        <w:rPr>
          <w:rFonts w:cs="Arial"/>
          <w:b/>
          <w:u w:val="single"/>
        </w:rPr>
      </w:pPr>
      <w:r w:rsidRPr="00215132">
        <w:rPr>
          <w:rFonts w:cs="Arial"/>
          <w:b/>
          <w:u w:val="single"/>
        </w:rPr>
        <w:t>PARTNER ELIGIBILITY</w:t>
      </w:r>
    </w:p>
    <w:p w14:paraId="6F01A45F" w14:textId="77777777" w:rsidR="0003607D" w:rsidRPr="00215132" w:rsidRDefault="0003607D" w:rsidP="0003607D">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2D0BBF55" w14:textId="77777777" w:rsidR="0003607D" w:rsidRPr="00215132" w:rsidRDefault="0003607D" w:rsidP="0003607D">
      <w:pPr>
        <w:widowControl w:val="0"/>
        <w:tabs>
          <w:tab w:val="left" w:pos="220"/>
          <w:tab w:val="left" w:pos="720"/>
        </w:tabs>
        <w:autoSpaceDE w:val="0"/>
        <w:autoSpaceDN w:val="0"/>
        <w:adjustRightInd w:val="0"/>
        <w:spacing w:after="240"/>
        <w:rPr>
          <w:rFonts w:cs="Arial"/>
        </w:rPr>
      </w:pPr>
      <w:proofErr w:type="gramStart"/>
      <w:r w:rsidRPr="00215132">
        <w:rPr>
          <w:rFonts w:cs="Arial"/>
        </w:rPr>
        <w:t>In order to</w:t>
      </w:r>
      <w:proofErr w:type="gramEnd"/>
      <w:r w:rsidRPr="00215132">
        <w:rPr>
          <w:rFonts w:cs="Arial"/>
        </w:rPr>
        <w:t xml:space="preserve">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14:paraId="36B7EC3B" w14:textId="77777777" w:rsidR="0003607D" w:rsidRPr="00215132" w:rsidRDefault="0003607D" w:rsidP="0003607D">
      <w:pPr>
        <w:widowControl w:val="0"/>
        <w:tabs>
          <w:tab w:val="left" w:pos="220"/>
          <w:tab w:val="left" w:pos="720"/>
        </w:tabs>
        <w:autoSpaceDE w:val="0"/>
        <w:autoSpaceDN w:val="0"/>
        <w:adjustRightInd w:val="0"/>
        <w:spacing w:after="240"/>
        <w:rPr>
          <w:rFonts w:cs="Arial"/>
        </w:rPr>
      </w:pPr>
      <w:r w:rsidRPr="00215132">
        <w:rPr>
          <w:rFonts w:cs="Arial"/>
        </w:rPr>
        <w:t xml:space="preserve">Tourism businesses/organizations outside </w:t>
      </w:r>
      <w:proofErr w:type="spellStart"/>
      <w:r w:rsidRPr="00215132">
        <w:rPr>
          <w:rFonts w:cs="Arial"/>
        </w:rPr>
        <w:t>BruceGreySimcoe</w:t>
      </w:r>
      <w:proofErr w:type="spellEnd"/>
      <w:r w:rsidRPr="00215132">
        <w:rPr>
          <w:rFonts w:cs="Arial"/>
        </w:rPr>
        <w:t xml:space="preserve"> (e.g. a provincial association) can apply </w:t>
      </w:r>
      <w:proofErr w:type="gramStart"/>
      <w:r w:rsidRPr="00215132">
        <w:rPr>
          <w:rFonts w:cs="Arial"/>
        </w:rPr>
        <w:t>as long as</w:t>
      </w:r>
      <w:proofErr w:type="gramEnd"/>
      <w:r w:rsidRPr="00215132">
        <w:rPr>
          <w:rFonts w:cs="Arial"/>
        </w:rPr>
        <w:t xml:space="preserve"> there is strong involvement from relevant BGS stakeholders.</w:t>
      </w:r>
    </w:p>
    <w:p w14:paraId="48EE70CB" w14:textId="77777777" w:rsidR="0003607D" w:rsidRDefault="0003607D" w:rsidP="0003607D">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7E6A0205" w14:textId="77777777" w:rsidR="0003607D" w:rsidRPr="00215132" w:rsidRDefault="0003607D" w:rsidP="0003607D">
      <w:pPr>
        <w:widowControl w:val="0"/>
        <w:autoSpaceDE w:val="0"/>
        <w:autoSpaceDN w:val="0"/>
        <w:adjustRightInd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43DC77B2" w14:textId="77777777" w:rsidR="0003607D" w:rsidRPr="00215132" w:rsidRDefault="0003607D" w:rsidP="0003607D"/>
    <w:p w14:paraId="7BE8C77E" w14:textId="1C119D5D" w:rsidR="0003607D" w:rsidRPr="00607E06" w:rsidRDefault="005C42D9" w:rsidP="0003607D">
      <w:pPr>
        <w:rPr>
          <w:u w:val="single"/>
        </w:rPr>
      </w:pPr>
      <w:hyperlink r:id="rId9" w:history="1">
        <w:r w:rsidR="0003607D" w:rsidRPr="003F7D25">
          <w:rPr>
            <w:rStyle w:val="Hyperlink"/>
          </w:rPr>
          <w:t>Signage</w:t>
        </w:r>
      </w:hyperlink>
      <w:r w:rsidR="0003607D" w:rsidRPr="00607E06">
        <w:rPr>
          <w:u w:val="single"/>
        </w:rPr>
        <w:t xml:space="preserve"> </w:t>
      </w:r>
      <w:r w:rsidR="0003607D">
        <w:rPr>
          <w:u w:val="single"/>
        </w:rPr>
        <w:t>(click for rationale)</w:t>
      </w:r>
    </w:p>
    <w:p w14:paraId="2C3A3931" w14:textId="6A72DDCD" w:rsidR="0003607D" w:rsidRPr="00E22176" w:rsidRDefault="0003607D" w:rsidP="0003607D">
      <w:pPr>
        <w:ind w:left="720"/>
        <w:rPr>
          <w:b/>
        </w:rPr>
      </w:pPr>
      <w:r>
        <w:t xml:space="preserve">Funds are available to conduct a signage plan, to fabricate and install tourism wayfinding signs and cycling signs </w:t>
      </w:r>
      <w:r w:rsidRPr="00E264D6">
        <w:t xml:space="preserve">conforming to the </w:t>
      </w:r>
      <w:hyperlink r:id="rId10" w:history="1">
        <w:r w:rsidRPr="007D0A56">
          <w:rPr>
            <w:rStyle w:val="Hyperlink"/>
            <w:rFonts w:cs="Arial"/>
          </w:rPr>
          <w:t>RTO7 Wayfinding Signage Standards &amp; Specifications Manual.</w:t>
        </w:r>
      </w:hyperlink>
    </w:p>
    <w:p w14:paraId="50B0CF90" w14:textId="77777777" w:rsidR="0003607D" w:rsidRDefault="0003607D" w:rsidP="0003607D">
      <w:pPr>
        <w:ind w:left="720"/>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14:paraId="2A179B16" w14:textId="77777777" w:rsidR="0003607D" w:rsidRDefault="0003607D" w:rsidP="0003607D">
      <w:pPr>
        <w:ind w:left="720"/>
      </w:pPr>
    </w:p>
    <w:p w14:paraId="66A55150" w14:textId="55AB42F3" w:rsidR="0003607D" w:rsidRPr="00607E06" w:rsidRDefault="005C42D9" w:rsidP="0003607D">
      <w:pPr>
        <w:rPr>
          <w:color w:val="4472C4" w:themeColor="accent1"/>
          <w:u w:val="single"/>
        </w:rPr>
      </w:pPr>
      <w:hyperlink r:id="rId11" w:history="1">
        <w:r w:rsidR="0003607D" w:rsidRPr="003F7D25">
          <w:rPr>
            <w:rStyle w:val="Hyperlink"/>
          </w:rPr>
          <w:t>Digital Advertising</w:t>
        </w:r>
      </w:hyperlink>
      <w:r w:rsidR="0003607D" w:rsidRPr="00607E06">
        <w:rPr>
          <w:color w:val="4472C4" w:themeColor="accent1"/>
          <w:u w:val="single"/>
        </w:rPr>
        <w:t xml:space="preserve"> </w:t>
      </w:r>
    </w:p>
    <w:p w14:paraId="6F2D5E59" w14:textId="77777777" w:rsidR="0003607D" w:rsidRDefault="0003607D" w:rsidP="0003607D">
      <w:pPr>
        <w:ind w:left="720"/>
      </w:pPr>
      <w:r>
        <w:t xml:space="preserve">The role of digital advertising (e.g. </w:t>
      </w:r>
      <w:proofErr w:type="spellStart"/>
      <w:r>
        <w:t>adwords</w:t>
      </w:r>
      <w:proofErr w:type="spellEnd"/>
      <w:r>
        <w:t xml:space="preserve">, Facebook ads, banner ads, etc.) is to promote assets/events and does not apply to website design, upgrades, etc.  Media buys are managed by RTO7’s Agency of Record (The Aber Group Inc.).  </w:t>
      </w:r>
    </w:p>
    <w:p w14:paraId="3A8978F0" w14:textId="77777777" w:rsidR="0003607D" w:rsidRDefault="0003607D" w:rsidP="0003607D">
      <w:pPr>
        <w:ind w:left="720"/>
      </w:pPr>
    </w:p>
    <w:p w14:paraId="46F16BB9" w14:textId="77777777" w:rsidR="0003607D" w:rsidRDefault="0003607D" w:rsidP="0003607D">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w:t>
      </w:r>
      <w:r>
        <w:lastRenderedPageBreak/>
        <w:t>of a maximum limit to the number of times a partner can participate in the Digital Advertising partnership.</w:t>
      </w:r>
    </w:p>
    <w:p w14:paraId="36BE7E8F" w14:textId="77777777" w:rsidR="0003607D" w:rsidRDefault="0003607D" w:rsidP="0003607D">
      <w:pPr>
        <w:ind w:left="720"/>
      </w:pPr>
    </w:p>
    <w:p w14:paraId="450A126F" w14:textId="4F42268D" w:rsidR="0003607D" w:rsidRPr="00676C16" w:rsidRDefault="00676C16" w:rsidP="0003607D">
      <w:pPr>
        <w:rPr>
          <w:rStyle w:val="Hyperlink"/>
        </w:rPr>
      </w:pPr>
      <w:r>
        <w:fldChar w:fldCharType="begin"/>
      </w:r>
      <w:r>
        <w:instrText xml:space="preserve"> HYPERLINK "http://rto7.ca//Documents/Public/Partnership-Funding-Projects/Rationale-Video-17-18" </w:instrText>
      </w:r>
      <w:r>
        <w:fldChar w:fldCharType="separate"/>
      </w:r>
      <w:r w:rsidR="0003607D" w:rsidRPr="00676C16">
        <w:rPr>
          <w:rStyle w:val="Hyperlink"/>
        </w:rPr>
        <w:t xml:space="preserve">Image Production (Images/Video) </w:t>
      </w:r>
    </w:p>
    <w:p w14:paraId="2E72080A" w14:textId="292FCF20" w:rsidR="0003607D" w:rsidRDefault="00676C16" w:rsidP="0003607D">
      <w:pPr>
        <w:ind w:left="720"/>
      </w:pPr>
      <w:r>
        <w:fldChar w:fldCharType="end"/>
      </w:r>
      <w:r w:rsidR="0003607D">
        <w:t>This category includes development of videos and/or imagery database(s) through RTO7’s respective Agency(</w:t>
      </w:r>
      <w:proofErr w:type="spellStart"/>
      <w:r w:rsidR="0003607D">
        <w:t>ies</w:t>
      </w:r>
      <w:proofErr w:type="spellEnd"/>
      <w:r w:rsidR="0003607D">
        <w:t xml:space="preserve">) of Record (Hunt Productions and Andrea Hamlin Photography) and is intended to support digital advertising of assets/events. </w:t>
      </w:r>
    </w:p>
    <w:p w14:paraId="67AB27B2" w14:textId="77777777" w:rsidR="0003607D" w:rsidRDefault="0003607D" w:rsidP="0003607D"/>
    <w:p w14:paraId="2C1EBD1E" w14:textId="0B2F41F3" w:rsidR="0003607D" w:rsidRPr="00676C16" w:rsidRDefault="00676C16" w:rsidP="0003607D">
      <w:pPr>
        <w:rPr>
          <w:rStyle w:val="Hyperlink"/>
        </w:rPr>
      </w:pPr>
      <w:r>
        <w:fldChar w:fldCharType="begin"/>
      </w:r>
      <w:r>
        <w:instrText xml:space="preserve"> HYPERLINK "http://rto7.ca//Documents/Public/Partnership-Funding-Projects/Rationale-Experience-Development-17-18" </w:instrText>
      </w:r>
      <w:r>
        <w:fldChar w:fldCharType="separate"/>
      </w:r>
      <w:r w:rsidR="0003607D" w:rsidRPr="00676C16">
        <w:rPr>
          <w:rStyle w:val="Hyperlink"/>
        </w:rPr>
        <w:t xml:space="preserve">Experience Development / Consumer Research / Workforce Development </w:t>
      </w:r>
    </w:p>
    <w:p w14:paraId="3249FF7E" w14:textId="6BA6364C" w:rsidR="0003607D" w:rsidRDefault="00676C16" w:rsidP="0003607D">
      <w:pPr>
        <w:ind w:left="720"/>
      </w:pPr>
      <w:r>
        <w:fldChar w:fldCharType="end"/>
      </w:r>
      <w:r w:rsidR="0003607D">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5BDB4536" w14:textId="77777777" w:rsidR="0003607D" w:rsidRDefault="0003607D" w:rsidP="0003607D">
      <w:pPr>
        <w:ind w:left="720"/>
      </w:pPr>
    </w:p>
    <w:p w14:paraId="05FB0A8D" w14:textId="28EEF0B4" w:rsidR="0003607D" w:rsidRPr="00676C16" w:rsidRDefault="00676C16" w:rsidP="0003607D">
      <w:pPr>
        <w:rPr>
          <w:rStyle w:val="Hyperlink"/>
        </w:rPr>
      </w:pPr>
      <w:r>
        <w:fldChar w:fldCharType="begin"/>
      </w:r>
      <w:r>
        <w:instrText xml:space="preserve"> HYPERLINK "http://rto7.ca//Documents/Public/Partnership-Funding-Projects/Rationale-Website-Portal-Development-17-18" </w:instrText>
      </w:r>
      <w:r>
        <w:fldChar w:fldCharType="separate"/>
      </w:r>
      <w:r w:rsidR="0003607D" w:rsidRPr="00676C16">
        <w:rPr>
          <w:rStyle w:val="Hyperlink"/>
        </w:rPr>
        <w:t>Website Portal Development</w:t>
      </w:r>
    </w:p>
    <w:p w14:paraId="0AD08636" w14:textId="5D615961" w:rsidR="0003607D" w:rsidRDefault="00676C16" w:rsidP="0003607D">
      <w:pPr>
        <w:ind w:left="720"/>
      </w:pPr>
      <w:r>
        <w:fldChar w:fldCharType="end"/>
      </w:r>
      <w:r w:rsidR="0003607D">
        <w:t xml:space="preserve">Working with RTO7’s Agency of Record and using the architecture and template developed for </w:t>
      </w:r>
      <w:hyperlink r:id="rId12" w:history="1">
        <w:r w:rsidR="0003607D" w:rsidRPr="008C2FD4">
          <w:rPr>
            <w:rStyle w:val="Hyperlink"/>
          </w:rPr>
          <w:t>www.brucegreysimcoe.com</w:t>
        </w:r>
      </w:hyperlink>
      <w:r w:rsidR="0003607D">
        <w:rPr>
          <w:rStyle w:val="Hyperlink"/>
        </w:rPr>
        <w:t>,</w:t>
      </w:r>
      <w:r w:rsidR="0003607D">
        <w:t xml:space="preserve"> a dedicated destination microsite may be developed for tourism DMOs and organizations representing/managing multiple tourism partners, (primary purpose is tourism promotion), allowing for data sharing amongst partners.  Note there is limited availability of partnerships in this category.</w:t>
      </w:r>
    </w:p>
    <w:p w14:paraId="7CB987ED" w14:textId="77777777" w:rsidR="0003607D" w:rsidRDefault="0003607D" w:rsidP="0003607D"/>
    <w:p w14:paraId="74A085C8" w14:textId="78DE2BD0" w:rsidR="0003607D" w:rsidRPr="00A45432" w:rsidRDefault="0003607D" w:rsidP="0003607D">
      <w:pPr>
        <w:rPr>
          <w:color w:val="4472C4" w:themeColor="accent1"/>
          <w:u w:val="single"/>
        </w:rPr>
      </w:pPr>
      <w:r w:rsidRPr="00676C16">
        <w:t>Language Translation Services</w:t>
      </w:r>
    </w:p>
    <w:p w14:paraId="4D393F12" w14:textId="77777777" w:rsidR="0003607D" w:rsidRDefault="0003607D" w:rsidP="0003607D">
      <w:pPr>
        <w:ind w:left="720"/>
      </w:pPr>
      <w:r w:rsidRPr="00A45432">
        <w:t>Language translation by Agency of Record of web and print materials relevant/suited to these markets (e.g. beaches or cycling pages for promotion in Quebec).  Languages include French, Mandarin, Simplified Chinese and Spanish.</w:t>
      </w:r>
      <w:r>
        <w:t xml:space="preserve"> </w:t>
      </w:r>
    </w:p>
    <w:p w14:paraId="2835614B" w14:textId="77777777" w:rsidR="0003607D" w:rsidRDefault="0003607D" w:rsidP="0003607D"/>
    <w:p w14:paraId="22E2463A" w14:textId="77777777" w:rsidR="0003607D" w:rsidRDefault="0003607D" w:rsidP="0003607D">
      <w:pPr>
        <w:ind w:left="720"/>
      </w:pPr>
    </w:p>
    <w:p w14:paraId="5DACD996" w14:textId="00612717" w:rsidR="0003607D" w:rsidRPr="00643BA7" w:rsidRDefault="005C42D9" w:rsidP="0003607D">
      <w:pPr>
        <w:rPr>
          <w:u w:val="single"/>
        </w:rPr>
      </w:pPr>
      <w:hyperlink r:id="rId13" w:history="1">
        <w:r w:rsidR="0003607D" w:rsidRPr="00676C16">
          <w:rPr>
            <w:rStyle w:val="Hyperlink"/>
          </w:rPr>
          <w:t>Video Advertising Campaign</w:t>
        </w:r>
      </w:hyperlink>
    </w:p>
    <w:p w14:paraId="4B244A60" w14:textId="77777777" w:rsidR="0003607D" w:rsidRPr="00643BA7" w:rsidRDefault="0003607D" w:rsidP="0003607D">
      <w:pPr>
        <w:ind w:left="720"/>
      </w:pPr>
      <w:r w:rsidRPr="00643BA7">
        <w:t xml:space="preserve">This new category of partnership provides access to digital advertising using short videos developed through RTO7 or their own approved video collateral (must be 60 seconds or less).  The lower buy-in of this partnership provides partners with a low-risk introduction to the benefits of video advertising through social media and can be an effective complement to other forms of advertising. </w:t>
      </w:r>
    </w:p>
    <w:p w14:paraId="4A461A85" w14:textId="77777777" w:rsidR="0003607D" w:rsidRPr="00643BA7" w:rsidRDefault="0003607D" w:rsidP="0003607D">
      <w:pPr>
        <w:ind w:left="720"/>
      </w:pPr>
    </w:p>
    <w:p w14:paraId="7E742B64" w14:textId="77777777" w:rsidR="0003607D" w:rsidRDefault="0003607D" w:rsidP="0003607D">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4" w:history="1">
        <w:r w:rsidRPr="008338AF">
          <w:rPr>
            <w:rStyle w:val="Hyperlink"/>
            <w:rFonts w:cs="Arial"/>
          </w:rPr>
          <w:t>www.brucegreysimcoe.com</w:t>
        </w:r>
      </w:hyperlink>
      <w:r>
        <w:rPr>
          <w:rFonts w:cs="Arial"/>
        </w:rPr>
        <w:t xml:space="preserve">, registering for access to our Stakeholder Site </w:t>
      </w:r>
      <w:hyperlink r:id="rId15" w:history="1">
        <w:r w:rsidRPr="009B7253">
          <w:rPr>
            <w:rStyle w:val="Hyperlink"/>
            <w:rFonts w:cs="Arial"/>
          </w:rPr>
          <w:t>www.rto7data.ca</w:t>
        </w:r>
      </w:hyperlink>
      <w:r>
        <w:rPr>
          <w:rFonts w:cs="Arial"/>
        </w:rPr>
        <w:t xml:space="preserve"> housing free imagery, research, reports, etc. Contact Communication Coordinator Ginny Henry </w:t>
      </w:r>
      <w:hyperlink r:id="rId16" w:history="1">
        <w:r w:rsidRPr="009B7253">
          <w:rPr>
            <w:rStyle w:val="Hyperlink"/>
            <w:rFonts w:cs="Arial"/>
          </w:rPr>
          <w:t>ghenry@brucegreysimcoe.com</w:t>
        </w:r>
      </w:hyperlink>
      <w:r>
        <w:rPr>
          <w:rFonts w:cs="Arial"/>
        </w:rPr>
        <w:t xml:space="preserve"> for assistance in doing so. </w:t>
      </w:r>
    </w:p>
    <w:p w14:paraId="49B19BAE" w14:textId="77777777" w:rsidR="0003607D" w:rsidRDefault="0003607D" w:rsidP="0003607D">
      <w:pPr>
        <w:pStyle w:val="ListParagraph"/>
        <w:widowControl w:val="0"/>
        <w:tabs>
          <w:tab w:val="left" w:pos="220"/>
          <w:tab w:val="left" w:pos="720"/>
        </w:tabs>
        <w:autoSpaceDE w:val="0"/>
        <w:autoSpaceDN w:val="0"/>
        <w:adjustRightInd w:val="0"/>
        <w:spacing w:after="240"/>
        <w:ind w:left="0"/>
        <w:rPr>
          <w:rFonts w:cs="Arial"/>
        </w:rPr>
      </w:pPr>
    </w:p>
    <w:p w14:paraId="3DAE41E5" w14:textId="77777777" w:rsidR="0003607D" w:rsidRPr="005A11AF" w:rsidRDefault="0003607D" w:rsidP="0003607D">
      <w:pPr>
        <w:pStyle w:val="ListParagraph"/>
        <w:widowControl w:val="0"/>
        <w:tabs>
          <w:tab w:val="left" w:pos="220"/>
          <w:tab w:val="left" w:pos="720"/>
        </w:tabs>
        <w:autoSpaceDE w:val="0"/>
        <w:autoSpaceDN w:val="0"/>
        <w:adjustRightInd w:val="0"/>
        <w:spacing w:after="240"/>
        <w:ind w:left="0"/>
        <w:rPr>
          <w:rFonts w:cs="Arial"/>
        </w:rPr>
      </w:pPr>
      <w:r w:rsidRPr="00165A84">
        <w:rPr>
          <w:rFonts w:cs="Arial"/>
          <w:b/>
          <w:u w:val="single"/>
        </w:rPr>
        <w:lastRenderedPageBreak/>
        <w:t>APPLICATION PROCESS</w:t>
      </w:r>
    </w:p>
    <w:p w14:paraId="6122C64E" w14:textId="77777777" w:rsidR="0003607D" w:rsidRDefault="0003607D" w:rsidP="0003607D">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14:paraId="0E1E8F8E" w14:textId="77777777" w:rsidR="0003607D" w:rsidRPr="00866B90" w:rsidRDefault="0003607D" w:rsidP="0003607D">
      <w:pPr>
        <w:widowControl w:val="0"/>
        <w:autoSpaceDE w:val="0"/>
        <w:autoSpaceDN w:val="0"/>
        <w:adjustRightInd w:val="0"/>
        <w:rPr>
          <w:rFonts w:cs="Arial"/>
          <w:i/>
        </w:rPr>
      </w:pPr>
    </w:p>
    <w:p w14:paraId="4575FFAB" w14:textId="77777777" w:rsidR="0003607D" w:rsidRDefault="0003607D" w:rsidP="0003607D">
      <w:pPr>
        <w:pStyle w:val="ListParagraph"/>
        <w:widowControl w:val="0"/>
        <w:numPr>
          <w:ilvl w:val="0"/>
          <w:numId w:val="6"/>
        </w:numPr>
        <w:autoSpaceDE w:val="0"/>
        <w:autoSpaceDN w:val="0"/>
        <w:adjustRightInd w:val="0"/>
        <w:rPr>
          <w:rFonts w:cs="Arial"/>
        </w:rPr>
      </w:pPr>
      <w:r>
        <w:rPr>
          <w:rFonts w:cs="Arial"/>
        </w:rPr>
        <w:t>Review all links in the Guidelines/Application relevant to your project type</w:t>
      </w:r>
    </w:p>
    <w:p w14:paraId="5ADE2F17" w14:textId="77777777" w:rsidR="0003607D" w:rsidRDefault="0003607D" w:rsidP="0003607D">
      <w:pPr>
        <w:pStyle w:val="ListParagraph"/>
        <w:widowControl w:val="0"/>
        <w:numPr>
          <w:ilvl w:val="0"/>
          <w:numId w:val="6"/>
        </w:numPr>
        <w:autoSpaceDE w:val="0"/>
        <w:autoSpaceDN w:val="0"/>
        <w:adjustRightInd w:val="0"/>
        <w:rPr>
          <w:rFonts w:cs="Arial"/>
        </w:rPr>
      </w:pPr>
      <w:r>
        <w:rPr>
          <w:rFonts w:cs="Arial"/>
        </w:rPr>
        <w:t xml:space="preserve">Once submitted to </w:t>
      </w:r>
      <w:hyperlink r:id="rId17" w:history="1">
        <w:r w:rsidRPr="00215132">
          <w:rPr>
            <w:rStyle w:val="Hyperlink"/>
            <w:rFonts w:cs="Arial"/>
          </w:rPr>
          <w:t>partnerships@rto7.ca</w:t>
        </w:r>
      </w:hyperlink>
      <w:r>
        <w:rPr>
          <w:rFonts w:cs="Arial"/>
        </w:rPr>
        <w:t>, your application will be reviewed to ensure that it is complete and that it aligns with RTO7’s strategy.</w:t>
      </w:r>
    </w:p>
    <w:p w14:paraId="18C17BBF" w14:textId="2DF9A4E1" w:rsidR="0003607D" w:rsidRDefault="0003607D" w:rsidP="0003607D">
      <w:pPr>
        <w:pStyle w:val="ListParagraph"/>
        <w:widowControl w:val="0"/>
        <w:numPr>
          <w:ilvl w:val="0"/>
          <w:numId w:val="6"/>
        </w:numPr>
        <w:autoSpaceDE w:val="0"/>
        <w:autoSpaceDN w:val="0"/>
        <w:adjustRightInd w:val="0"/>
        <w:rPr>
          <w:rFonts w:cs="Arial"/>
        </w:rPr>
      </w:pPr>
      <w:r>
        <w:rPr>
          <w:rFonts w:cs="Arial"/>
        </w:rPr>
        <w:t xml:space="preserve">If your project is approved, a </w:t>
      </w:r>
      <w:hyperlink r:id="rId18" w:history="1">
        <w:r w:rsidRPr="00676C16">
          <w:rPr>
            <w:rStyle w:val="Hyperlink"/>
            <w:rFonts w:cs="Arial"/>
          </w:rPr>
          <w:t>Partnership Agreement</w:t>
        </w:r>
      </w:hyperlink>
      <w:r w:rsidRPr="0086310F">
        <w:rPr>
          <w:rFonts w:cs="Arial"/>
          <w:color w:val="4472C4"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14:paraId="51B50190" w14:textId="77777777" w:rsidR="0003607D" w:rsidRPr="001D682D" w:rsidRDefault="0003607D" w:rsidP="0003607D">
      <w:pPr>
        <w:pStyle w:val="ListParagraph"/>
        <w:widowControl w:val="0"/>
        <w:numPr>
          <w:ilvl w:val="1"/>
          <w:numId w:val="6"/>
        </w:numPr>
        <w:autoSpaceDE w:val="0"/>
        <w:autoSpaceDN w:val="0"/>
        <w:adjustRightInd w:val="0"/>
        <w:rPr>
          <w:rFonts w:cs="Arial"/>
        </w:rPr>
      </w:pPr>
      <w:r>
        <w:rPr>
          <w:rFonts w:cs="Arial"/>
        </w:rPr>
        <w:t>Project timelines which must be adhered to (all projects must be completed prior to March 31, 2018)</w:t>
      </w:r>
    </w:p>
    <w:p w14:paraId="2809CD7A" w14:textId="77777777" w:rsidR="0003607D" w:rsidRDefault="0003607D" w:rsidP="0003607D">
      <w:pPr>
        <w:pStyle w:val="ListParagraph"/>
        <w:widowControl w:val="0"/>
        <w:numPr>
          <w:ilvl w:val="1"/>
          <w:numId w:val="6"/>
        </w:numPr>
        <w:autoSpaceDE w:val="0"/>
        <w:autoSpaceDN w:val="0"/>
        <w:adjustRightInd w:val="0"/>
        <w:rPr>
          <w:rFonts w:cs="Arial"/>
        </w:rPr>
      </w:pPr>
      <w:r>
        <w:rPr>
          <w:rFonts w:cs="Arial"/>
        </w:rPr>
        <w:t>Performance measurement expectations</w:t>
      </w:r>
    </w:p>
    <w:p w14:paraId="1B1C84D5" w14:textId="77777777" w:rsidR="0003607D" w:rsidRDefault="0003607D" w:rsidP="0003607D">
      <w:pPr>
        <w:pStyle w:val="ListParagraph"/>
        <w:widowControl w:val="0"/>
        <w:numPr>
          <w:ilvl w:val="1"/>
          <w:numId w:val="6"/>
        </w:numPr>
        <w:autoSpaceDE w:val="0"/>
        <w:autoSpaceDN w:val="0"/>
        <w:adjustRightInd w:val="0"/>
        <w:rPr>
          <w:rFonts w:cs="Arial"/>
        </w:rPr>
      </w:pPr>
      <w:r>
        <w:rPr>
          <w:rFonts w:cs="Arial"/>
        </w:rPr>
        <w:t xml:space="preserve">Acknowledgement of RTO7 and Province of Ontario support </w:t>
      </w:r>
    </w:p>
    <w:p w14:paraId="3020AC1B" w14:textId="77777777" w:rsidR="0003607D" w:rsidRPr="005A11AF" w:rsidRDefault="0003607D" w:rsidP="0003607D">
      <w:pPr>
        <w:pStyle w:val="ListParagraph"/>
        <w:widowControl w:val="0"/>
        <w:numPr>
          <w:ilvl w:val="1"/>
          <w:numId w:val="6"/>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14:paraId="707761A5" w14:textId="77777777" w:rsidR="0003607D" w:rsidRPr="005A11AF" w:rsidRDefault="0003607D" w:rsidP="0003607D">
      <w:pPr>
        <w:pStyle w:val="ListParagraph"/>
        <w:widowControl w:val="0"/>
        <w:numPr>
          <w:ilvl w:val="0"/>
          <w:numId w:val="6"/>
        </w:numPr>
        <w:autoSpaceDE w:val="0"/>
        <w:autoSpaceDN w:val="0"/>
        <w:adjustRightInd w:val="0"/>
        <w:rPr>
          <w:rFonts w:cs="Arial"/>
        </w:rPr>
      </w:pPr>
      <w:r w:rsidRPr="005A11AF">
        <w:rPr>
          <w:rFonts w:cs="Arial"/>
        </w:rPr>
        <w:t>Applications will be accepted from now on a continual basis (</w:t>
      </w:r>
      <w:proofErr w:type="gramStart"/>
      <w:r w:rsidRPr="005A11AF">
        <w:rPr>
          <w:rFonts w:cs="Arial"/>
        </w:rPr>
        <w:t>as long as</w:t>
      </w:r>
      <w:proofErr w:type="gramEnd"/>
      <w:r w:rsidRPr="005A11AF">
        <w:rPr>
          <w:rFonts w:cs="Arial"/>
        </w:rPr>
        <w:t xml:space="preserve"> funds remain available) with final deadlines to apply as follows: </w:t>
      </w:r>
    </w:p>
    <w:p w14:paraId="2EE9EEFA" w14:textId="77777777" w:rsidR="0003607D" w:rsidRPr="00AD259D" w:rsidRDefault="0003607D" w:rsidP="0003607D">
      <w:pPr>
        <w:pStyle w:val="ListParagraph"/>
        <w:widowControl w:val="0"/>
        <w:numPr>
          <w:ilvl w:val="1"/>
          <w:numId w:val="6"/>
        </w:numPr>
        <w:autoSpaceDE w:val="0"/>
        <w:autoSpaceDN w:val="0"/>
        <w:adjustRightInd w:val="0"/>
        <w:rPr>
          <w:rFonts w:cs="Arial"/>
        </w:rPr>
      </w:pPr>
      <w:r>
        <w:rPr>
          <w:rFonts w:cs="Arial"/>
        </w:rPr>
        <w:t>Digital Advertising</w:t>
      </w:r>
      <w:r>
        <w:rPr>
          <w:rFonts w:cs="Arial"/>
        </w:rPr>
        <w:tab/>
      </w:r>
      <w:r>
        <w:rPr>
          <w:rFonts w:cs="Arial"/>
        </w:rPr>
        <w:tab/>
        <w:t>Aug 31/17</w:t>
      </w:r>
    </w:p>
    <w:p w14:paraId="5F81C65C" w14:textId="77777777" w:rsidR="0003607D" w:rsidRPr="00AD259D" w:rsidRDefault="0003607D" w:rsidP="0003607D">
      <w:pPr>
        <w:pStyle w:val="ListParagraph"/>
        <w:widowControl w:val="0"/>
        <w:numPr>
          <w:ilvl w:val="1"/>
          <w:numId w:val="6"/>
        </w:numPr>
        <w:autoSpaceDE w:val="0"/>
        <w:autoSpaceDN w:val="0"/>
        <w:adjustRightInd w:val="0"/>
        <w:rPr>
          <w:rFonts w:cs="Arial"/>
        </w:rPr>
      </w:pPr>
      <w:r>
        <w:rPr>
          <w:rFonts w:cs="Arial"/>
        </w:rPr>
        <w:t>Signage</w:t>
      </w:r>
      <w:r>
        <w:rPr>
          <w:rFonts w:cs="Arial"/>
        </w:rPr>
        <w:tab/>
      </w:r>
      <w:r>
        <w:rPr>
          <w:rFonts w:cs="Arial"/>
        </w:rPr>
        <w:tab/>
      </w:r>
      <w:r>
        <w:rPr>
          <w:rFonts w:cs="Arial"/>
        </w:rPr>
        <w:tab/>
        <w:t>Sept 30/17</w:t>
      </w:r>
    </w:p>
    <w:p w14:paraId="10A39396" w14:textId="77777777" w:rsidR="0003607D" w:rsidRDefault="0003607D" w:rsidP="0003607D">
      <w:pPr>
        <w:pStyle w:val="ListParagraph"/>
        <w:widowControl w:val="0"/>
        <w:numPr>
          <w:ilvl w:val="1"/>
          <w:numId w:val="6"/>
        </w:numPr>
        <w:autoSpaceDE w:val="0"/>
        <w:autoSpaceDN w:val="0"/>
        <w:adjustRightInd w:val="0"/>
        <w:rPr>
          <w:rFonts w:cs="Arial"/>
        </w:rPr>
      </w:pPr>
      <w:r w:rsidRPr="00AD259D">
        <w:rPr>
          <w:rFonts w:cs="Arial"/>
        </w:rPr>
        <w:t>Experience Development</w:t>
      </w:r>
      <w:r w:rsidRPr="00AD259D">
        <w:rPr>
          <w:rFonts w:cs="Arial"/>
        </w:rPr>
        <w:tab/>
      </w:r>
      <w:r>
        <w:rPr>
          <w:rFonts w:cs="Arial"/>
        </w:rPr>
        <w:t>Aug 31/17</w:t>
      </w:r>
    </w:p>
    <w:p w14:paraId="6E61A500" w14:textId="77777777" w:rsidR="0003607D" w:rsidRPr="000C670E" w:rsidRDefault="0003607D" w:rsidP="0003607D">
      <w:pPr>
        <w:pStyle w:val="ListParagraph"/>
        <w:widowControl w:val="0"/>
        <w:numPr>
          <w:ilvl w:val="2"/>
          <w:numId w:val="6"/>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consultant work underway by August 31/16 will receive 1:1:1 funding; projects underway any later receive 1:1 funding</w:t>
      </w:r>
    </w:p>
    <w:p w14:paraId="3303E417" w14:textId="77777777" w:rsidR="0003607D" w:rsidRDefault="0003607D" w:rsidP="0003607D">
      <w:pPr>
        <w:pStyle w:val="ListParagraph"/>
        <w:widowControl w:val="0"/>
        <w:numPr>
          <w:ilvl w:val="1"/>
          <w:numId w:val="6"/>
        </w:numPr>
        <w:autoSpaceDE w:val="0"/>
        <w:autoSpaceDN w:val="0"/>
        <w:adjustRightInd w:val="0"/>
        <w:rPr>
          <w:rFonts w:cs="Arial"/>
        </w:rPr>
      </w:pPr>
      <w:r>
        <w:rPr>
          <w:rFonts w:cs="Arial"/>
        </w:rPr>
        <w:t xml:space="preserve">Video/Image Production </w:t>
      </w:r>
      <w:r>
        <w:rPr>
          <w:rFonts w:cs="Arial"/>
        </w:rPr>
        <w:tab/>
      </w:r>
      <w:r>
        <w:rPr>
          <w:rFonts w:cs="Arial"/>
        </w:rPr>
        <w:tab/>
        <w:t>Oct 31/17</w:t>
      </w:r>
    </w:p>
    <w:p w14:paraId="37522032" w14:textId="77777777" w:rsidR="0003607D" w:rsidRPr="005A11AF" w:rsidRDefault="0003607D" w:rsidP="0003607D">
      <w:pPr>
        <w:pStyle w:val="ListParagraph"/>
        <w:widowControl w:val="0"/>
        <w:numPr>
          <w:ilvl w:val="1"/>
          <w:numId w:val="6"/>
        </w:numPr>
        <w:autoSpaceDE w:val="0"/>
        <w:autoSpaceDN w:val="0"/>
        <w:adjustRightInd w:val="0"/>
        <w:rPr>
          <w:rFonts w:cs="Arial"/>
        </w:rPr>
      </w:pPr>
      <w:r>
        <w:rPr>
          <w:rFonts w:cs="Arial"/>
        </w:rPr>
        <w:t>Website portal development</w:t>
      </w:r>
      <w:r>
        <w:rPr>
          <w:rFonts w:cs="Arial"/>
        </w:rPr>
        <w:tab/>
      </w:r>
      <w:r w:rsidRPr="005A11AF">
        <w:rPr>
          <w:rFonts w:cs="Arial"/>
        </w:rPr>
        <w:t>Aug 31/17</w:t>
      </w:r>
    </w:p>
    <w:p w14:paraId="64A9EFD6" w14:textId="77777777" w:rsidR="0003607D" w:rsidRPr="005A11AF" w:rsidRDefault="0003607D" w:rsidP="0003607D">
      <w:pPr>
        <w:pStyle w:val="ListParagraph"/>
        <w:widowControl w:val="0"/>
        <w:numPr>
          <w:ilvl w:val="1"/>
          <w:numId w:val="6"/>
        </w:numPr>
        <w:autoSpaceDE w:val="0"/>
        <w:autoSpaceDN w:val="0"/>
        <w:adjustRightInd w:val="0"/>
        <w:rPr>
          <w:rFonts w:cs="Arial"/>
        </w:rPr>
      </w:pPr>
      <w:r w:rsidRPr="005A11AF">
        <w:rPr>
          <w:rFonts w:cs="Arial"/>
        </w:rPr>
        <w:t xml:space="preserve">French translation </w:t>
      </w:r>
      <w:r w:rsidRPr="005A11AF">
        <w:rPr>
          <w:rFonts w:cs="Arial"/>
        </w:rPr>
        <w:tab/>
      </w:r>
      <w:r w:rsidRPr="005A11AF">
        <w:rPr>
          <w:rFonts w:cs="Arial"/>
        </w:rPr>
        <w:tab/>
      </w:r>
      <w:r w:rsidRPr="005A11AF">
        <w:rPr>
          <w:rFonts w:cs="Arial"/>
        </w:rPr>
        <w:tab/>
        <w:t>Oct 31/17</w:t>
      </w:r>
    </w:p>
    <w:p w14:paraId="6662BE21" w14:textId="77777777" w:rsidR="0003607D" w:rsidRPr="00163669" w:rsidRDefault="0003607D" w:rsidP="0003607D">
      <w:pPr>
        <w:pStyle w:val="ListParagraph"/>
        <w:widowControl w:val="0"/>
        <w:numPr>
          <w:ilvl w:val="1"/>
          <w:numId w:val="6"/>
        </w:numPr>
        <w:autoSpaceDE w:val="0"/>
        <w:autoSpaceDN w:val="0"/>
        <w:adjustRightInd w:val="0"/>
        <w:rPr>
          <w:rFonts w:cs="Arial"/>
        </w:rPr>
      </w:pPr>
      <w:r w:rsidRPr="00163669">
        <w:rPr>
          <w:rFonts w:cs="Arial"/>
        </w:rPr>
        <w:t xml:space="preserve">Video Advertising </w:t>
      </w:r>
      <w:r w:rsidRPr="00163669">
        <w:rPr>
          <w:rFonts w:cs="Arial"/>
        </w:rPr>
        <w:tab/>
      </w:r>
      <w:r w:rsidRPr="00163669">
        <w:rPr>
          <w:rFonts w:cs="Arial"/>
        </w:rPr>
        <w:tab/>
      </w:r>
      <w:r w:rsidRPr="00163669">
        <w:rPr>
          <w:rFonts w:cs="Arial"/>
        </w:rPr>
        <w:tab/>
        <w:t>Oct 31/17</w:t>
      </w:r>
    </w:p>
    <w:p w14:paraId="7524EC93" w14:textId="77777777" w:rsidR="0003607D" w:rsidRPr="00163669" w:rsidRDefault="0003607D" w:rsidP="0003607D">
      <w:pPr>
        <w:pStyle w:val="ListParagraph"/>
        <w:widowControl w:val="0"/>
        <w:numPr>
          <w:ilvl w:val="0"/>
          <w:numId w:val="6"/>
        </w:numPr>
        <w:tabs>
          <w:tab w:val="left" w:pos="220"/>
          <w:tab w:val="left" w:pos="720"/>
        </w:tabs>
        <w:autoSpaceDE w:val="0"/>
        <w:autoSpaceDN w:val="0"/>
        <w:adjustRightInd w:val="0"/>
        <w:rPr>
          <w:rFonts w:cs="Arial"/>
          <w:b/>
          <w:bCs/>
          <w:u w:val="single"/>
        </w:rPr>
      </w:pPr>
      <w:r w:rsidRPr="00163669">
        <w:rPr>
          <w:rFonts w:cs="Arial"/>
        </w:rPr>
        <w:t>Note that the project maximum on the Video Advertising category is 4 videos</w:t>
      </w:r>
    </w:p>
    <w:p w14:paraId="2494B585" w14:textId="77777777" w:rsidR="0003607D" w:rsidRPr="00F36A7C" w:rsidRDefault="0003607D" w:rsidP="0003607D">
      <w:pPr>
        <w:pStyle w:val="ListParagraph"/>
        <w:widowControl w:val="0"/>
        <w:numPr>
          <w:ilvl w:val="0"/>
          <w:numId w:val="6"/>
        </w:numPr>
        <w:tabs>
          <w:tab w:val="left" w:pos="220"/>
          <w:tab w:val="left" w:pos="720"/>
        </w:tabs>
        <w:autoSpaceDE w:val="0"/>
        <w:autoSpaceDN w:val="0"/>
        <w:adjustRightInd w:val="0"/>
        <w:rPr>
          <w:rFonts w:cs="Arial"/>
          <w:b/>
          <w:bCs/>
          <w:u w:val="single"/>
        </w:rPr>
      </w:pPr>
      <w:r w:rsidRPr="00215132">
        <w:rPr>
          <w:rFonts w:cs="Arial"/>
        </w:rPr>
        <w:t>If an approved project is delayed or cancelled, the Partner is requested to a</w:t>
      </w:r>
      <w:r>
        <w:rPr>
          <w:rFonts w:cs="Arial"/>
        </w:rPr>
        <w:t>dvise RTO7 as soon as possible to allow other projects/</w:t>
      </w:r>
      <w:r w:rsidRPr="00215132">
        <w:rPr>
          <w:rFonts w:cs="Arial"/>
        </w:rPr>
        <w:t xml:space="preserve">stakeholders to access funds made available.  </w:t>
      </w:r>
    </w:p>
    <w:p w14:paraId="78047B5E" w14:textId="77777777" w:rsidR="0003607D" w:rsidRDefault="0003607D" w:rsidP="0003607D"/>
    <w:p w14:paraId="5EFDACFF" w14:textId="77777777" w:rsidR="0003607D" w:rsidRPr="00165A84" w:rsidRDefault="0003607D" w:rsidP="0003607D">
      <w:pPr>
        <w:rPr>
          <w:b/>
          <w:u w:val="single"/>
        </w:rPr>
      </w:pPr>
      <w:r>
        <w:rPr>
          <w:b/>
          <w:u w:val="single"/>
        </w:rPr>
        <w:t>CONDITIONS OF FUNDING</w:t>
      </w:r>
    </w:p>
    <w:p w14:paraId="44E2A98C" w14:textId="77777777" w:rsidR="0003607D" w:rsidRPr="00215132" w:rsidRDefault="0003607D" w:rsidP="0003607D">
      <w:pPr>
        <w:ind w:left="1300"/>
        <w:rPr>
          <w:rFonts w:cs="Arial"/>
        </w:rPr>
      </w:pPr>
    </w:p>
    <w:p w14:paraId="468F43D0" w14:textId="77777777" w:rsidR="0003607D" w:rsidRPr="00FF5A6B" w:rsidRDefault="0003607D" w:rsidP="0003607D">
      <w:pPr>
        <w:widowControl w:val="0"/>
        <w:tabs>
          <w:tab w:val="left" w:pos="220"/>
          <w:tab w:val="left" w:pos="720"/>
        </w:tabs>
        <w:autoSpaceDE w:val="0"/>
        <w:autoSpaceDN w:val="0"/>
        <w:adjustRightInd w:val="0"/>
        <w:spacing w:after="200" w:line="276" w:lineRule="auto"/>
        <w:rPr>
          <w:b/>
        </w:rPr>
      </w:pPr>
      <w:r w:rsidRPr="00FF5A6B">
        <w:rPr>
          <w:b/>
        </w:rPr>
        <w:t>Professional Development</w:t>
      </w:r>
    </w:p>
    <w:p w14:paraId="0129683F" w14:textId="77777777" w:rsidR="0003607D" w:rsidRDefault="0003607D" w:rsidP="0003607D">
      <w:pPr>
        <w:pStyle w:val="ListParagraph"/>
        <w:widowControl w:val="0"/>
        <w:numPr>
          <w:ilvl w:val="0"/>
          <w:numId w:val="9"/>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19" w:history="1">
        <w:proofErr w:type="spellStart"/>
        <w:r w:rsidRPr="00D73C6C">
          <w:rPr>
            <w:rStyle w:val="Hyperlink"/>
            <w:rFonts w:cs="Arial"/>
            <w:b/>
          </w:rPr>
          <w:t>BruceGreySimcoe</w:t>
        </w:r>
        <w:proofErr w:type="spellEnd"/>
        <w:r w:rsidRPr="00D73C6C">
          <w:rPr>
            <w:rStyle w:val="Hyperlink"/>
            <w:rFonts w:cs="Arial"/>
            <w:b/>
          </w:rPr>
          <w:t xml:space="preserve"> Service Excellence online training program</w:t>
        </w:r>
      </w:hyperlink>
      <w:r w:rsidRPr="00AD259D">
        <w:rPr>
          <w:rFonts w:cs="Arial"/>
          <w:b/>
        </w:rPr>
        <w:t xml:space="preserve"> </w:t>
      </w:r>
      <w:r w:rsidRPr="00AD259D">
        <w:rPr>
          <w:rFonts w:cs="Arial"/>
          <w:b/>
        </w:rPr>
        <w:lastRenderedPageBreak/>
        <w:t>(</w:t>
      </w:r>
      <w:proofErr w:type="gramStart"/>
      <w:r w:rsidRPr="00777321">
        <w:rPr>
          <w:rFonts w:cs="Arial"/>
        </w:rPr>
        <w:t>1 hour</w:t>
      </w:r>
      <w:proofErr w:type="gramEnd"/>
      <w:r w:rsidRPr="00777321">
        <w:rPr>
          <w:rFonts w:cs="Arial"/>
        </w:rPr>
        <w:t xml:space="preserve"> online course) prior to project award</w:t>
      </w:r>
      <w:r>
        <w:rPr>
          <w:rFonts w:cs="Arial"/>
        </w:rPr>
        <w:t xml:space="preserve"> and submit a copy of Certificate of Completion to RTO7</w:t>
      </w:r>
      <w:r w:rsidRPr="00777321">
        <w:rPr>
          <w:rFonts w:cs="Arial"/>
        </w:rPr>
        <w:t>.</w:t>
      </w:r>
    </w:p>
    <w:p w14:paraId="2C90D8A8" w14:textId="77777777" w:rsidR="0003607D" w:rsidRDefault="0003607D" w:rsidP="0003607D">
      <w:pPr>
        <w:pStyle w:val="ListParagraph"/>
        <w:widowControl w:val="0"/>
        <w:tabs>
          <w:tab w:val="left" w:pos="220"/>
          <w:tab w:val="left" w:pos="720"/>
        </w:tabs>
        <w:autoSpaceDE w:val="0"/>
        <w:autoSpaceDN w:val="0"/>
        <w:adjustRightInd w:val="0"/>
        <w:spacing w:after="240"/>
        <w:ind w:left="0"/>
        <w:rPr>
          <w:rFonts w:cs="Arial"/>
        </w:rPr>
      </w:pPr>
    </w:p>
    <w:p w14:paraId="4BD47F78" w14:textId="77777777" w:rsidR="0003607D" w:rsidRPr="00FF5A6B" w:rsidRDefault="0003607D" w:rsidP="0003607D">
      <w:pPr>
        <w:widowControl w:val="0"/>
        <w:tabs>
          <w:tab w:val="left" w:pos="220"/>
          <w:tab w:val="left" w:pos="720"/>
        </w:tabs>
        <w:autoSpaceDE w:val="0"/>
        <w:autoSpaceDN w:val="0"/>
        <w:adjustRightInd w:val="0"/>
        <w:spacing w:after="200" w:line="276" w:lineRule="auto"/>
        <w:rPr>
          <w:b/>
        </w:rPr>
      </w:pPr>
      <w:r w:rsidRPr="00FF5A6B">
        <w:rPr>
          <w:b/>
        </w:rPr>
        <w:t>Procurement</w:t>
      </w:r>
    </w:p>
    <w:p w14:paraId="322B0D27" w14:textId="77777777" w:rsidR="0003607D" w:rsidRPr="00FF5A6B" w:rsidRDefault="0003607D" w:rsidP="0003607D">
      <w:pPr>
        <w:pStyle w:val="ListParagraph"/>
        <w:widowControl w:val="0"/>
        <w:numPr>
          <w:ilvl w:val="0"/>
          <w:numId w:val="8"/>
        </w:numPr>
        <w:tabs>
          <w:tab w:val="left" w:pos="220"/>
          <w:tab w:val="left" w:pos="720"/>
        </w:tabs>
        <w:autoSpaceDE w:val="0"/>
        <w:autoSpaceDN w:val="0"/>
        <w:adjustRightInd w:val="0"/>
        <w:ind w:left="580"/>
        <w:rPr>
          <w:rFonts w:cs="Arial"/>
          <w:b/>
          <w:bCs/>
          <w:u w:val="single"/>
        </w:rPr>
      </w:pPr>
      <w:r w:rsidRPr="00FF5A6B">
        <w:rPr>
          <w:rFonts w:cs="Arial"/>
        </w:rPr>
        <w:t xml:space="preserve">MTCS requires procurements (other than Signage) to be done by RTO7.  </w:t>
      </w:r>
    </w:p>
    <w:p w14:paraId="38A45833" w14:textId="77777777" w:rsidR="0003607D" w:rsidRPr="00215132" w:rsidRDefault="0003607D" w:rsidP="0003607D">
      <w:pPr>
        <w:pStyle w:val="ListParagraph"/>
        <w:ind w:left="580"/>
        <w:rPr>
          <w:rFonts w:cs="Arial"/>
        </w:rPr>
      </w:pPr>
    </w:p>
    <w:p w14:paraId="13D87DDD" w14:textId="10B7F180" w:rsidR="0003607D" w:rsidRPr="00FF5A6B" w:rsidRDefault="0003607D" w:rsidP="0003607D">
      <w:pPr>
        <w:pStyle w:val="ListParagraph"/>
        <w:widowControl w:val="0"/>
        <w:numPr>
          <w:ilvl w:val="0"/>
          <w:numId w:val="8"/>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0" w:history="1">
        <w:r w:rsidRPr="00D11C6D">
          <w:rPr>
            <w:rStyle w:val="Hyperlink"/>
            <w:rFonts w:cs="Arial"/>
          </w:rPr>
          <w:t>MTCS procurement requirements).</w:t>
        </w:r>
      </w:hyperlink>
    </w:p>
    <w:p w14:paraId="736138E3" w14:textId="77777777" w:rsidR="0003607D" w:rsidRPr="00215132" w:rsidRDefault="0003607D" w:rsidP="0003607D">
      <w:pPr>
        <w:pStyle w:val="ListParagraph"/>
        <w:ind w:left="580"/>
        <w:rPr>
          <w:rFonts w:cs="Arial"/>
        </w:rPr>
      </w:pPr>
    </w:p>
    <w:p w14:paraId="73D03FBE" w14:textId="77777777" w:rsidR="0003607D" w:rsidRPr="00FF5A6B" w:rsidRDefault="0003607D" w:rsidP="0003607D">
      <w:pPr>
        <w:pStyle w:val="ListParagraph"/>
        <w:widowControl w:val="0"/>
        <w:numPr>
          <w:ilvl w:val="0"/>
          <w:numId w:val="8"/>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172A4FCA" w14:textId="77777777" w:rsidR="0003607D" w:rsidRPr="00FF5A6B" w:rsidRDefault="0003607D" w:rsidP="0003607D">
      <w:pPr>
        <w:widowControl w:val="0"/>
        <w:tabs>
          <w:tab w:val="left" w:pos="220"/>
          <w:tab w:val="left" w:pos="720"/>
        </w:tabs>
        <w:autoSpaceDE w:val="0"/>
        <w:autoSpaceDN w:val="0"/>
        <w:adjustRightInd w:val="0"/>
        <w:spacing w:after="200" w:line="276" w:lineRule="auto"/>
        <w:rPr>
          <w:b/>
        </w:rPr>
      </w:pPr>
      <w:r w:rsidRPr="00FF5A6B">
        <w:rPr>
          <w:b/>
        </w:rPr>
        <w:t>Project Expenses/Payment</w:t>
      </w:r>
    </w:p>
    <w:p w14:paraId="4D43C449" w14:textId="77777777" w:rsidR="0003607D" w:rsidRPr="00FF5A6B" w:rsidRDefault="0003607D" w:rsidP="0003607D">
      <w:pPr>
        <w:pStyle w:val="ListParagraph"/>
        <w:widowControl w:val="0"/>
        <w:numPr>
          <w:ilvl w:val="0"/>
          <w:numId w:val="7"/>
        </w:numPr>
        <w:tabs>
          <w:tab w:val="left" w:pos="220"/>
          <w:tab w:val="left" w:pos="720"/>
        </w:tabs>
        <w:autoSpaceDE w:val="0"/>
        <w:autoSpaceDN w:val="0"/>
        <w:adjustRightInd w:val="0"/>
        <w:spacing w:after="200" w:line="276" w:lineRule="auto"/>
        <w:rPr>
          <w:rFonts w:cs="Arial"/>
        </w:rPr>
      </w:pPr>
      <w:r w:rsidRPr="00215132">
        <w:t xml:space="preserve">MTCS </w:t>
      </w:r>
      <w:r>
        <w:t xml:space="preserve">requires RTOs to be responsible/accountable for administration of project funds, meaning the RTO cannot pay or reimburse the partner.  RTO7 will invoice the partner for their contribution.  Payment (in the form of a </w:t>
      </w:r>
      <w:proofErr w:type="spellStart"/>
      <w:r>
        <w:t>cheque</w:t>
      </w:r>
      <w:proofErr w:type="spellEnd"/>
      <w:r>
        <w:t xml:space="preserve"> or electronic funds transfer) is due upon receipt of the invoice (</w:t>
      </w:r>
      <w:r w:rsidRPr="00866B90">
        <w:rPr>
          <w:i/>
        </w:rPr>
        <w:t>prior</w:t>
      </w:r>
      <w:r>
        <w:t xml:space="preserve"> to the project’s start)</w:t>
      </w:r>
    </w:p>
    <w:p w14:paraId="3BCDFE6F" w14:textId="77777777" w:rsidR="0003607D" w:rsidRPr="001A734D" w:rsidRDefault="0003607D" w:rsidP="0003607D">
      <w:pPr>
        <w:pStyle w:val="ListParagraph"/>
        <w:widowControl w:val="0"/>
        <w:numPr>
          <w:ilvl w:val="0"/>
          <w:numId w:val="7"/>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68A6C0F6" w14:textId="77777777" w:rsidR="0003607D" w:rsidRDefault="0003607D" w:rsidP="0003607D">
      <w:pPr>
        <w:pStyle w:val="ListParagraph"/>
        <w:widowControl w:val="0"/>
        <w:numPr>
          <w:ilvl w:val="0"/>
          <w:numId w:val="7"/>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payments made prior to the project start date.  </w:t>
      </w:r>
    </w:p>
    <w:p w14:paraId="604598FF" w14:textId="77777777" w:rsidR="0003607D" w:rsidRDefault="0003607D" w:rsidP="0003607D">
      <w:pPr>
        <w:pStyle w:val="ListParagraph"/>
        <w:widowControl w:val="0"/>
        <w:numPr>
          <w:ilvl w:val="0"/>
          <w:numId w:val="7"/>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690B6399" w14:textId="77777777" w:rsidR="0003607D" w:rsidRDefault="0003607D" w:rsidP="0003607D">
      <w:pPr>
        <w:widowControl w:val="0"/>
        <w:tabs>
          <w:tab w:val="left" w:pos="220"/>
          <w:tab w:val="left" w:pos="720"/>
        </w:tabs>
        <w:autoSpaceDE w:val="0"/>
        <w:autoSpaceDN w:val="0"/>
        <w:adjustRightInd w:val="0"/>
        <w:spacing w:after="240"/>
        <w:rPr>
          <w:rFonts w:cs="Arial"/>
        </w:rPr>
      </w:pPr>
    </w:p>
    <w:p w14:paraId="74F8D32C" w14:textId="77777777" w:rsidR="0003607D" w:rsidRPr="00C91676" w:rsidRDefault="0003607D" w:rsidP="0003607D">
      <w:pPr>
        <w:widowControl w:val="0"/>
        <w:tabs>
          <w:tab w:val="left" w:pos="220"/>
          <w:tab w:val="left" w:pos="720"/>
        </w:tabs>
        <w:autoSpaceDE w:val="0"/>
        <w:autoSpaceDN w:val="0"/>
        <w:adjustRightInd w:val="0"/>
        <w:spacing w:after="240"/>
        <w:rPr>
          <w:rFonts w:cs="Arial"/>
          <w:sz w:val="18"/>
        </w:rPr>
      </w:pPr>
    </w:p>
    <w:p w14:paraId="08CA4316" w14:textId="77777777" w:rsidR="0003607D" w:rsidRPr="00C91676" w:rsidRDefault="0003607D" w:rsidP="0003607D">
      <w:pPr>
        <w:widowControl w:val="0"/>
        <w:tabs>
          <w:tab w:val="left" w:pos="220"/>
          <w:tab w:val="left" w:pos="720"/>
        </w:tabs>
        <w:autoSpaceDE w:val="0"/>
        <w:autoSpaceDN w:val="0"/>
        <w:adjustRightInd w:val="0"/>
        <w:spacing w:after="240"/>
        <w:ind w:left="220"/>
        <w:rPr>
          <w:rFonts w:cs="Arial"/>
          <w:sz w:val="18"/>
        </w:rPr>
      </w:pPr>
      <w:r w:rsidRPr="00C91676">
        <w:rPr>
          <w:rFonts w:cs="Arial"/>
          <w:sz w:val="18"/>
        </w:rPr>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xml:space="preserve">, R.S.O. 1990, </w:t>
      </w:r>
      <w:proofErr w:type="spellStart"/>
      <w:r w:rsidRPr="00C91676">
        <w:rPr>
          <w:rFonts w:cs="Arial"/>
          <w:sz w:val="18"/>
        </w:rPr>
        <w:t>c.f</w:t>
      </w:r>
      <w:proofErr w:type="spellEnd"/>
      <w:r w:rsidRPr="00C91676">
        <w:rPr>
          <w:rFonts w:cs="Arial"/>
          <w:sz w:val="18"/>
        </w:rPr>
        <w:t xml:space="preserve"> 31, as amended from time to time, and that any information provided to RTO7 </w:t>
      </w:r>
      <w:proofErr w:type="gramStart"/>
      <w:r w:rsidRPr="00C91676">
        <w:rPr>
          <w:rFonts w:cs="Arial"/>
          <w:sz w:val="18"/>
        </w:rPr>
        <w:t>in connection with</w:t>
      </w:r>
      <w:proofErr w:type="gramEnd"/>
      <w:r w:rsidRPr="00C91676">
        <w:rPr>
          <w:rFonts w:cs="Arial"/>
          <w:sz w:val="18"/>
        </w:rPr>
        <w:t xml:space="preserve"> their application may be subject to disclosure in accordance with the requirements of that Act.</w:t>
      </w:r>
    </w:p>
    <w:p w14:paraId="527C5F75" w14:textId="77777777" w:rsidR="0003607D" w:rsidRPr="00176E72" w:rsidRDefault="0003607D" w:rsidP="0003607D">
      <w:pPr>
        <w:widowControl w:val="0"/>
        <w:tabs>
          <w:tab w:val="left" w:pos="220"/>
          <w:tab w:val="left" w:pos="720"/>
        </w:tabs>
        <w:autoSpaceDE w:val="0"/>
        <w:autoSpaceDN w:val="0"/>
        <w:adjustRightInd w:val="0"/>
        <w:spacing w:after="240"/>
        <w:ind w:left="220"/>
        <w:rPr>
          <w:rFonts w:cs="Arial"/>
          <w:sz w:val="18"/>
        </w:rPr>
        <w:sectPr w:rsidR="0003607D" w:rsidRPr="00176E72" w:rsidSect="00131104">
          <w:headerReference w:type="default" r:id="rId21"/>
          <w:footerReference w:type="even" r:id="rId22"/>
          <w:footerReference w:type="default" r:id="rId23"/>
          <w:pgSz w:w="12240" w:h="15840"/>
          <w:pgMar w:top="1440" w:right="1800" w:bottom="1440" w:left="1800" w:header="708" w:footer="708" w:gutter="0"/>
          <w:cols w:space="708"/>
          <w:docGrid w:linePitch="360"/>
        </w:sectPr>
      </w:pPr>
      <w:r w:rsidRPr="00C91676">
        <w:rPr>
          <w:rFonts w:cs="Arial"/>
          <w:sz w:val="18"/>
        </w:rPr>
        <w:t>Partners to permit RTO7, if required, to verify/audit information submitted (at the discretion of the Province) to ensure that it is complete and accurate, and that funds were used for purpose(</w:t>
      </w:r>
      <w:proofErr w:type="spellStart"/>
      <w:r w:rsidRPr="00C91676">
        <w:rPr>
          <w:rFonts w:cs="Arial"/>
          <w:sz w:val="18"/>
        </w:rPr>
        <w:t>s</w:t>
      </w:r>
      <w:proofErr w:type="spellEnd"/>
      <w:r w:rsidRPr="00C91676">
        <w:rPr>
          <w:rFonts w:cs="Arial"/>
          <w:sz w:val="18"/>
        </w:rPr>
        <w:t>) intended.</w:t>
      </w:r>
    </w:p>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03607D" w14:paraId="080F3B81" w14:textId="77777777" w:rsidTr="00131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tbl>
            <w:tblPr>
              <w:tblStyle w:val="LightShading-Accent1"/>
              <w:tblW w:w="0" w:type="auto"/>
              <w:tblLook w:val="04A0" w:firstRow="1" w:lastRow="0" w:firstColumn="1" w:lastColumn="0" w:noHBand="0" w:noVBand="1"/>
            </w:tblPr>
            <w:tblGrid>
              <w:gridCol w:w="1456"/>
              <w:gridCol w:w="1518"/>
              <w:gridCol w:w="2297"/>
              <w:gridCol w:w="1722"/>
              <w:gridCol w:w="1604"/>
              <w:gridCol w:w="1546"/>
              <w:gridCol w:w="2829"/>
              <w:gridCol w:w="1697"/>
            </w:tblGrid>
            <w:tr w:rsidR="0003607D" w:rsidRPr="002F05D5" w14:paraId="605BA651" w14:textId="77777777" w:rsidTr="0013110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0866FBC0" w14:textId="77777777" w:rsidR="0003607D" w:rsidRPr="0084571D" w:rsidRDefault="0003607D" w:rsidP="00131104">
                  <w:pPr>
                    <w:contextualSpacing/>
                    <w:rPr>
                      <w:sz w:val="15"/>
                      <w:szCs w:val="15"/>
                    </w:rPr>
                  </w:pPr>
                  <w:r w:rsidRPr="0084571D">
                    <w:rPr>
                      <w:sz w:val="15"/>
                      <w:szCs w:val="15"/>
                    </w:rPr>
                    <w:lastRenderedPageBreak/>
                    <w:t>Category</w:t>
                  </w:r>
                </w:p>
              </w:tc>
              <w:tc>
                <w:tcPr>
                  <w:tcW w:w="1518" w:type="dxa"/>
                  <w:shd w:val="clear" w:color="auto" w:fill="FFFFFF" w:themeFill="background1"/>
                </w:tcPr>
                <w:p w14:paraId="71D4ABF8"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Tourism Wayfinding Signage</w:t>
                  </w:r>
                </w:p>
              </w:tc>
              <w:tc>
                <w:tcPr>
                  <w:tcW w:w="0" w:type="auto"/>
                  <w:shd w:val="clear" w:color="auto" w:fill="FFFFFF" w:themeFill="background1"/>
                </w:tcPr>
                <w:p w14:paraId="06D64448"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Product/Experience Development</w:t>
                  </w:r>
                </w:p>
              </w:tc>
              <w:tc>
                <w:tcPr>
                  <w:tcW w:w="0" w:type="auto"/>
                  <w:shd w:val="clear" w:color="auto" w:fill="FFFFFF" w:themeFill="background1"/>
                </w:tcPr>
                <w:p w14:paraId="650622F2"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Image Production</w:t>
                  </w:r>
                </w:p>
              </w:tc>
              <w:tc>
                <w:tcPr>
                  <w:tcW w:w="0" w:type="auto"/>
                  <w:shd w:val="clear" w:color="auto" w:fill="FFFFFF" w:themeFill="background1"/>
                </w:tcPr>
                <w:p w14:paraId="37777EDF"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highlight w:val="yellow"/>
                    </w:rPr>
                  </w:pPr>
                  <w:r w:rsidRPr="0084571D">
                    <w:rPr>
                      <w:sz w:val="15"/>
                      <w:szCs w:val="15"/>
                    </w:rPr>
                    <w:t xml:space="preserve">Digital Advertising </w:t>
                  </w:r>
                </w:p>
              </w:tc>
              <w:tc>
                <w:tcPr>
                  <w:tcW w:w="0" w:type="auto"/>
                  <w:shd w:val="clear" w:color="auto" w:fill="FFFFFF" w:themeFill="background1"/>
                </w:tcPr>
                <w:p w14:paraId="7E4B0C7F"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Video Advertising</w:t>
                  </w:r>
                </w:p>
              </w:tc>
              <w:tc>
                <w:tcPr>
                  <w:tcW w:w="0" w:type="auto"/>
                  <w:shd w:val="clear" w:color="auto" w:fill="FFFFFF" w:themeFill="background1"/>
                </w:tcPr>
                <w:p w14:paraId="202B5C06"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DMO Web Portal Development</w:t>
                  </w:r>
                </w:p>
              </w:tc>
              <w:tc>
                <w:tcPr>
                  <w:tcW w:w="0" w:type="auto"/>
                  <w:shd w:val="clear" w:color="auto" w:fill="FFFFFF" w:themeFill="background1"/>
                </w:tcPr>
                <w:p w14:paraId="3A761DA2" w14:textId="77777777" w:rsidR="0003607D" w:rsidRPr="0084571D" w:rsidRDefault="0003607D" w:rsidP="00131104">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Translation Services</w:t>
                  </w:r>
                </w:p>
              </w:tc>
            </w:tr>
            <w:tr w:rsidR="0003607D" w:rsidRPr="002F05D5" w14:paraId="6902BAEE" w14:textId="77777777" w:rsidTr="0013110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56" w:type="dxa"/>
                  <w:shd w:val="clear" w:color="auto" w:fill="D9E2F3" w:themeFill="accent1" w:themeFillTint="33"/>
                </w:tcPr>
                <w:p w14:paraId="370862CB" w14:textId="77777777" w:rsidR="0003607D" w:rsidRPr="0084571D" w:rsidRDefault="0003607D" w:rsidP="00131104">
                  <w:pPr>
                    <w:contextualSpacing/>
                    <w:rPr>
                      <w:sz w:val="15"/>
                      <w:szCs w:val="15"/>
                    </w:rPr>
                  </w:pPr>
                  <w:r w:rsidRPr="0084571D">
                    <w:rPr>
                      <w:sz w:val="15"/>
                      <w:szCs w:val="15"/>
                    </w:rPr>
                    <w:t>Eligible Partners</w:t>
                  </w:r>
                </w:p>
              </w:tc>
              <w:tc>
                <w:tcPr>
                  <w:tcW w:w="13213" w:type="dxa"/>
                  <w:gridSpan w:val="7"/>
                  <w:shd w:val="clear" w:color="auto" w:fill="D9E2F3" w:themeFill="accent1" w:themeFillTint="33"/>
                </w:tcPr>
                <w:p w14:paraId="57C2D8C4"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 xml:space="preserve">Private and non-private tourism operators, destination marketing organizations, tourism organizations, municipalities, and associations/interest groups with a primary purpose in tourism in </w:t>
                  </w:r>
                  <w:proofErr w:type="spellStart"/>
                  <w:r w:rsidRPr="0084571D">
                    <w:rPr>
                      <w:sz w:val="15"/>
                      <w:szCs w:val="15"/>
                    </w:rPr>
                    <w:t>BruceGreySimcoe</w:t>
                  </w:r>
                  <w:proofErr w:type="spellEnd"/>
                </w:p>
              </w:tc>
            </w:tr>
            <w:tr w:rsidR="0003607D" w:rsidRPr="002F05D5" w14:paraId="619BBDCD" w14:textId="77777777" w:rsidTr="00131104">
              <w:trPr>
                <w:trHeight w:val="1387"/>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28CA3399" w14:textId="77777777" w:rsidR="0003607D" w:rsidRPr="0084571D" w:rsidRDefault="0003607D" w:rsidP="00131104">
                  <w:pPr>
                    <w:contextualSpacing/>
                    <w:rPr>
                      <w:sz w:val="15"/>
                      <w:szCs w:val="15"/>
                    </w:rPr>
                  </w:pPr>
                  <w:r w:rsidRPr="0084571D">
                    <w:rPr>
                      <w:sz w:val="15"/>
                      <w:szCs w:val="15"/>
                    </w:rPr>
                    <w:t>Objective</w:t>
                  </w:r>
                </w:p>
              </w:tc>
              <w:tc>
                <w:tcPr>
                  <w:tcW w:w="1518" w:type="dxa"/>
                  <w:shd w:val="clear" w:color="auto" w:fill="FFFFFF" w:themeFill="background1"/>
                </w:tcPr>
                <w:p w14:paraId="702A4713"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Improve the visitor experience through implementation of RTO7 signage &amp; wayfinding specifications</w:t>
                  </w:r>
                </w:p>
              </w:tc>
              <w:tc>
                <w:tcPr>
                  <w:tcW w:w="0" w:type="auto"/>
                  <w:shd w:val="clear" w:color="auto" w:fill="FFFFFF" w:themeFill="background1"/>
                </w:tcPr>
                <w:p w14:paraId="20F5A395"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Enhance development of tourism </w:t>
                  </w:r>
                  <w:proofErr w:type="gramStart"/>
                  <w:r w:rsidRPr="0084571D">
                    <w:rPr>
                      <w:sz w:val="15"/>
                      <w:szCs w:val="15"/>
                    </w:rPr>
                    <w:t>experiences  (</w:t>
                  </w:r>
                  <w:proofErr w:type="gramEnd"/>
                  <w:r w:rsidRPr="0084571D">
                    <w:rPr>
                      <w:sz w:val="15"/>
                      <w:szCs w:val="15"/>
                    </w:rPr>
                    <w:t>products, training and research)</w:t>
                  </w:r>
                </w:p>
              </w:tc>
              <w:tc>
                <w:tcPr>
                  <w:tcW w:w="0" w:type="auto"/>
                  <w:shd w:val="clear" w:color="auto" w:fill="FFFFFF" w:themeFill="background1"/>
                </w:tcPr>
                <w:p w14:paraId="0A915264"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developing competitive collateral offerings for the partner and the BGS website.</w:t>
                  </w:r>
                  <w:r>
                    <w:rPr>
                      <w:sz w:val="15"/>
                      <w:szCs w:val="15"/>
                    </w:rPr>
                    <w:t xml:space="preserve"> To aid in the recruitment of employees.</w:t>
                  </w:r>
                </w:p>
              </w:tc>
              <w:tc>
                <w:tcPr>
                  <w:tcW w:w="0" w:type="auto"/>
                  <w:shd w:val="clear" w:color="auto" w:fill="FFFFFF" w:themeFill="background1"/>
                </w:tcPr>
                <w:p w14:paraId="04126FD8"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reaching targets markets where the consumers search most for information about a possible destination.</w:t>
                  </w:r>
                </w:p>
              </w:tc>
              <w:tc>
                <w:tcPr>
                  <w:tcW w:w="0" w:type="auto"/>
                  <w:shd w:val="clear" w:color="auto" w:fill="FFFFFF" w:themeFill="background1"/>
                </w:tcPr>
                <w:p w14:paraId="525956B5"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To grow visitation by reaching targets markets through social media. </w:t>
                  </w:r>
                  <w:r>
                    <w:rPr>
                      <w:sz w:val="15"/>
                      <w:szCs w:val="15"/>
                    </w:rPr>
                    <w:t xml:space="preserve"> </w:t>
                  </w:r>
                </w:p>
              </w:tc>
              <w:tc>
                <w:tcPr>
                  <w:tcW w:w="2829" w:type="dxa"/>
                  <w:shd w:val="clear" w:color="auto" w:fill="FFFFFF" w:themeFill="background1"/>
                </w:tcPr>
                <w:p w14:paraId="48604228"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Using architecture &amp; template developed for BruceGreySimcoe.com</w:t>
                  </w:r>
                  <w:r>
                    <w:rPr>
                      <w:sz w:val="15"/>
                      <w:szCs w:val="15"/>
                    </w:rPr>
                    <w:t>;</w:t>
                  </w:r>
                  <w:r w:rsidRPr="0084571D">
                    <w:rPr>
                      <w:sz w:val="15"/>
                      <w:szCs w:val="15"/>
                    </w:rPr>
                    <w:t xml:space="preserve"> a dedicated destination microsite for destinations and </w:t>
                  </w:r>
                  <w:r>
                    <w:rPr>
                      <w:sz w:val="15"/>
                      <w:szCs w:val="15"/>
                    </w:rPr>
                    <w:t xml:space="preserve">to </w:t>
                  </w:r>
                  <w:r w:rsidRPr="0084571D">
                    <w:rPr>
                      <w:sz w:val="15"/>
                      <w:szCs w:val="15"/>
                    </w:rPr>
                    <w:t xml:space="preserve">share data amongst all partners.  Limited to Tourism DMOs whose primary purpose is </w:t>
                  </w:r>
                  <w:r>
                    <w:rPr>
                      <w:sz w:val="15"/>
                      <w:szCs w:val="15"/>
                    </w:rPr>
                    <w:t xml:space="preserve">to facilitate </w:t>
                  </w:r>
                  <w:r w:rsidRPr="0084571D">
                    <w:rPr>
                      <w:sz w:val="15"/>
                      <w:szCs w:val="15"/>
                    </w:rPr>
                    <w:t>tourism promotion.</w:t>
                  </w:r>
                </w:p>
              </w:tc>
              <w:tc>
                <w:tcPr>
                  <w:tcW w:w="1697" w:type="dxa"/>
                  <w:shd w:val="clear" w:color="auto" w:fill="FFFFFF" w:themeFill="background1"/>
                </w:tcPr>
                <w:p w14:paraId="2FD6E1A8"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provide French language translation for services in web and print media</w:t>
                  </w:r>
                </w:p>
              </w:tc>
            </w:tr>
            <w:tr w:rsidR="0003607D" w:rsidRPr="002F05D5" w14:paraId="73C2AE0D" w14:textId="77777777" w:rsidTr="0013110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56" w:type="dxa"/>
                  <w:shd w:val="clear" w:color="auto" w:fill="D9E2F3" w:themeFill="accent1" w:themeFillTint="33"/>
                </w:tcPr>
                <w:p w14:paraId="2ECD3E29" w14:textId="77777777" w:rsidR="0003607D" w:rsidRPr="0084571D" w:rsidRDefault="0003607D" w:rsidP="00131104">
                  <w:pPr>
                    <w:contextualSpacing/>
                    <w:rPr>
                      <w:sz w:val="15"/>
                      <w:szCs w:val="15"/>
                    </w:rPr>
                  </w:pPr>
                  <w:r w:rsidRPr="0084571D">
                    <w:rPr>
                      <w:sz w:val="15"/>
                      <w:szCs w:val="15"/>
                    </w:rPr>
                    <w:t>Additional RTO7 funding?</w:t>
                  </w:r>
                </w:p>
              </w:tc>
              <w:tc>
                <w:tcPr>
                  <w:tcW w:w="1518" w:type="dxa"/>
                  <w:shd w:val="clear" w:color="auto" w:fill="D9E2F3" w:themeFill="accent1" w:themeFillTint="33"/>
                </w:tcPr>
                <w:p w14:paraId="12D678D3"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c>
                <w:tcPr>
                  <w:tcW w:w="0" w:type="auto"/>
                  <w:shd w:val="clear" w:color="auto" w:fill="D9E2F3" w:themeFill="accent1" w:themeFillTint="33"/>
                </w:tcPr>
                <w:p w14:paraId="48E5E688"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STAGED</w:t>
                  </w:r>
                </w:p>
              </w:tc>
              <w:tc>
                <w:tcPr>
                  <w:tcW w:w="0" w:type="auto"/>
                  <w:shd w:val="clear" w:color="auto" w:fill="D9E2F3" w:themeFill="accent1" w:themeFillTint="33"/>
                </w:tcPr>
                <w:p w14:paraId="36C9CBDE"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9E2F3" w:themeFill="accent1" w:themeFillTint="33"/>
                </w:tcPr>
                <w:p w14:paraId="769EE307"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9E2F3" w:themeFill="accent1" w:themeFillTint="33"/>
                </w:tcPr>
                <w:p w14:paraId="48788C83"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2829" w:type="dxa"/>
                  <w:shd w:val="clear" w:color="auto" w:fill="D9E2F3" w:themeFill="accent1" w:themeFillTint="33"/>
                </w:tcPr>
                <w:p w14:paraId="53B358ED"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YES</w:t>
                  </w:r>
                </w:p>
              </w:tc>
              <w:tc>
                <w:tcPr>
                  <w:tcW w:w="1697" w:type="dxa"/>
                  <w:shd w:val="clear" w:color="auto" w:fill="D9E2F3" w:themeFill="accent1" w:themeFillTint="33"/>
                </w:tcPr>
                <w:p w14:paraId="2267660C"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r>
            <w:tr w:rsidR="0003607D" w:rsidRPr="002F05D5" w14:paraId="08D3ACA5" w14:textId="77777777" w:rsidTr="00131104">
              <w:trPr>
                <w:trHeight w:val="1149"/>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0E9C24CF" w14:textId="77777777" w:rsidR="0003607D" w:rsidRPr="0084571D" w:rsidRDefault="0003607D" w:rsidP="00131104">
                  <w:pPr>
                    <w:contextualSpacing/>
                    <w:rPr>
                      <w:sz w:val="15"/>
                      <w:szCs w:val="15"/>
                    </w:rPr>
                  </w:pPr>
                  <w:r w:rsidRPr="0084571D">
                    <w:rPr>
                      <w:sz w:val="15"/>
                      <w:szCs w:val="15"/>
                    </w:rPr>
                    <w:t xml:space="preserve">Participation </w:t>
                  </w:r>
                </w:p>
                <w:p w14:paraId="173CC4E3" w14:textId="77777777" w:rsidR="0003607D" w:rsidRPr="0084571D" w:rsidRDefault="0003607D" w:rsidP="00131104">
                  <w:pPr>
                    <w:contextualSpacing/>
                    <w:rPr>
                      <w:sz w:val="15"/>
                      <w:szCs w:val="15"/>
                    </w:rPr>
                  </w:pPr>
                  <w:r w:rsidRPr="0084571D">
                    <w:rPr>
                      <w:color w:val="FF0000"/>
                      <w:sz w:val="15"/>
                      <w:szCs w:val="15"/>
                    </w:rPr>
                    <w:t xml:space="preserve">Partner </w:t>
                  </w:r>
                  <w:proofErr w:type="gramStart"/>
                  <w:r w:rsidRPr="0084571D">
                    <w:rPr>
                      <w:color w:val="FF0000"/>
                      <w:sz w:val="15"/>
                      <w:szCs w:val="15"/>
                    </w:rPr>
                    <w:t xml:space="preserve">$ </w:t>
                  </w:r>
                  <w:r w:rsidRPr="0084571D">
                    <w:rPr>
                      <w:sz w:val="15"/>
                      <w:szCs w:val="15"/>
                    </w:rPr>
                    <w:t>:</w:t>
                  </w:r>
                  <w:proofErr w:type="gramEnd"/>
                  <w:r w:rsidRPr="0084571D">
                    <w:rPr>
                      <w:sz w:val="15"/>
                      <w:szCs w:val="15"/>
                    </w:rPr>
                    <w:t xml:space="preserve"> PF $ : RTO7$</w:t>
                  </w:r>
                </w:p>
                <w:p w14:paraId="1159E7F9" w14:textId="77777777" w:rsidR="0003607D" w:rsidRPr="0084571D" w:rsidRDefault="0003607D" w:rsidP="00131104">
                  <w:pPr>
                    <w:contextualSpacing/>
                    <w:rPr>
                      <w:sz w:val="15"/>
                      <w:szCs w:val="15"/>
                    </w:rPr>
                  </w:pPr>
                </w:p>
              </w:tc>
              <w:tc>
                <w:tcPr>
                  <w:tcW w:w="1518" w:type="dxa"/>
                  <w:shd w:val="clear" w:color="auto" w:fill="FFFFFF" w:themeFill="background1"/>
                </w:tcPr>
                <w:p w14:paraId="4124F514"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w:t>
                  </w:r>
                </w:p>
                <w:p w14:paraId="41DACDE4"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shd w:val="clear" w:color="auto" w:fill="FFFFFF" w:themeFill="background1"/>
                </w:tcPr>
                <w:p w14:paraId="02198491"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 if approved and consultant work is underway by August 31</w:t>
                  </w:r>
                </w:p>
                <w:p w14:paraId="27FF4EE6"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$1 if approved and consultant work is </w:t>
                  </w:r>
                  <w:r w:rsidRPr="0084571D">
                    <w:rPr>
                      <w:b/>
                      <w:sz w:val="15"/>
                      <w:szCs w:val="15"/>
                    </w:rPr>
                    <w:t xml:space="preserve">not </w:t>
                  </w:r>
                  <w:r w:rsidRPr="0084571D">
                    <w:rPr>
                      <w:sz w:val="15"/>
                      <w:szCs w:val="15"/>
                    </w:rPr>
                    <w:t>underway by Aug. 31</w:t>
                  </w:r>
                </w:p>
              </w:tc>
              <w:tc>
                <w:tcPr>
                  <w:tcW w:w="0" w:type="auto"/>
                  <w:shd w:val="clear" w:color="auto" w:fill="FFFFFF" w:themeFill="background1"/>
                </w:tcPr>
                <w:p w14:paraId="08828515"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1238319A"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10D3928D"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color w:val="323E4F" w:themeColor="text2" w:themeShade="BF"/>
                      <w:sz w:val="15"/>
                      <w:szCs w:val="15"/>
                    </w:rPr>
                    <w:t>:</w:t>
                  </w:r>
                  <w:r w:rsidRPr="0084571D">
                    <w:rPr>
                      <w:sz w:val="15"/>
                      <w:szCs w:val="15"/>
                    </w:rPr>
                    <w:t>$</w:t>
                  </w:r>
                  <w:proofErr w:type="gramEnd"/>
                  <w:r w:rsidRPr="0084571D">
                    <w:rPr>
                      <w:sz w:val="15"/>
                      <w:szCs w:val="15"/>
                    </w:rPr>
                    <w:t>1:$1</w:t>
                  </w:r>
                </w:p>
              </w:tc>
              <w:tc>
                <w:tcPr>
                  <w:tcW w:w="2829" w:type="dxa"/>
                  <w:shd w:val="clear" w:color="auto" w:fill="FFFFFF" w:themeFill="background1"/>
                </w:tcPr>
                <w:p w14:paraId="1FA9E824"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1910BE">
                    <w:rPr>
                      <w:color w:val="FF0000"/>
                      <w:sz w:val="15"/>
                      <w:szCs w:val="15"/>
                    </w:rPr>
                    <w:t>1</w:t>
                  </w:r>
                  <w:r w:rsidRPr="001910BE">
                    <w:rPr>
                      <w:sz w:val="15"/>
                      <w:szCs w:val="15"/>
                    </w:rPr>
                    <w:t>:$</w:t>
                  </w:r>
                  <w:proofErr w:type="gramEnd"/>
                  <w:r>
                    <w:rPr>
                      <w:sz w:val="15"/>
                      <w:szCs w:val="15"/>
                    </w:rPr>
                    <w:t>1:$.</w:t>
                  </w:r>
                  <w:r w:rsidRPr="001910BE">
                    <w:rPr>
                      <w:sz w:val="15"/>
                      <w:szCs w:val="15"/>
                    </w:rPr>
                    <w:t>5</w:t>
                  </w:r>
                </w:p>
              </w:tc>
              <w:tc>
                <w:tcPr>
                  <w:tcW w:w="1697" w:type="dxa"/>
                  <w:shd w:val="clear" w:color="auto" w:fill="FFFFFF" w:themeFill="background1"/>
                </w:tcPr>
                <w:p w14:paraId="543B7A67"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sz w:val="15"/>
                      <w:szCs w:val="15"/>
                    </w:rPr>
                    <w:t>:$</w:t>
                  </w:r>
                  <w:proofErr w:type="gramEnd"/>
                  <w:r w:rsidRPr="0084571D">
                    <w:rPr>
                      <w:sz w:val="15"/>
                      <w:szCs w:val="15"/>
                    </w:rPr>
                    <w:t>1</w:t>
                  </w:r>
                </w:p>
              </w:tc>
            </w:tr>
            <w:tr w:rsidR="0003607D" w:rsidRPr="002F05D5" w14:paraId="7027A232" w14:textId="77777777" w:rsidTr="00131104">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456" w:type="dxa"/>
                  <w:shd w:val="clear" w:color="auto" w:fill="D9E2F3" w:themeFill="accent1" w:themeFillTint="33"/>
                </w:tcPr>
                <w:p w14:paraId="3B92E6A5" w14:textId="77777777" w:rsidR="0003607D" w:rsidRPr="0084571D" w:rsidRDefault="0003607D" w:rsidP="00131104">
                  <w:pPr>
                    <w:contextualSpacing/>
                    <w:rPr>
                      <w:sz w:val="15"/>
                      <w:szCs w:val="15"/>
                    </w:rPr>
                  </w:pPr>
                  <w:r w:rsidRPr="0084571D">
                    <w:rPr>
                      <w:sz w:val="15"/>
                      <w:szCs w:val="15"/>
                    </w:rPr>
                    <w:t>Example Funding</w:t>
                  </w:r>
                </w:p>
              </w:tc>
              <w:tc>
                <w:tcPr>
                  <w:tcW w:w="1518" w:type="dxa"/>
                  <w:shd w:val="clear" w:color="auto" w:fill="D9E2F3" w:themeFill="accent1" w:themeFillTint="33"/>
                </w:tcPr>
                <w:p w14:paraId="0DA72455"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for a total project of $20,000</w:t>
                  </w:r>
                </w:p>
              </w:tc>
              <w:tc>
                <w:tcPr>
                  <w:tcW w:w="0" w:type="auto"/>
                  <w:shd w:val="clear" w:color="auto" w:fill="D9E2F3" w:themeFill="accent1" w:themeFillTint="33"/>
                </w:tcPr>
                <w:p w14:paraId="602982EE"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 – subject to above time frames.</w:t>
                  </w:r>
                </w:p>
              </w:tc>
              <w:tc>
                <w:tcPr>
                  <w:tcW w:w="0" w:type="auto"/>
                  <w:shd w:val="clear" w:color="auto" w:fill="D9E2F3" w:themeFill="accent1" w:themeFillTint="33"/>
                </w:tcPr>
                <w:p w14:paraId="3390CB30"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$1,400 investment by partner receives $1,400 from partnership fund plus $1,400 from RTO7 for a total project of $4,200</w:t>
                  </w:r>
                </w:p>
              </w:tc>
              <w:tc>
                <w:tcPr>
                  <w:tcW w:w="0" w:type="auto"/>
                  <w:shd w:val="clear" w:color="auto" w:fill="D9E2F3" w:themeFill="accent1" w:themeFillTint="33"/>
                </w:tcPr>
                <w:p w14:paraId="54CFCB66"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w:t>
                  </w:r>
                </w:p>
              </w:tc>
              <w:tc>
                <w:tcPr>
                  <w:tcW w:w="0" w:type="auto"/>
                  <w:shd w:val="clear" w:color="auto" w:fill="D9E2F3" w:themeFill="accent1" w:themeFillTint="33"/>
                </w:tcPr>
                <w:p w14:paraId="42BAF586"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$500 investment by partner receives $500 from partnership fund plus $500 from RTO7 for a total project of $1,500</w:t>
                  </w:r>
                </w:p>
              </w:tc>
              <w:tc>
                <w:tcPr>
                  <w:tcW w:w="2829" w:type="dxa"/>
                  <w:shd w:val="clear" w:color="auto" w:fill="D9E2F3" w:themeFill="accent1" w:themeFillTint="33"/>
                </w:tcPr>
                <w:p w14:paraId="1969FDFC" w14:textId="77777777" w:rsidR="0003607D" w:rsidRPr="003266B5"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$4,300</w:t>
                  </w:r>
                  <w:r w:rsidRPr="003266B5">
                    <w:rPr>
                      <w:sz w:val="15"/>
                      <w:szCs w:val="15"/>
                    </w:rPr>
                    <w:t xml:space="preserve"> inves</w:t>
                  </w:r>
                  <w:r>
                    <w:rPr>
                      <w:sz w:val="15"/>
                      <w:szCs w:val="15"/>
                    </w:rPr>
                    <w:t>tment by partner receives $4,300</w:t>
                  </w:r>
                  <w:r w:rsidRPr="003266B5">
                    <w:rPr>
                      <w:sz w:val="15"/>
                      <w:szCs w:val="15"/>
                    </w:rPr>
                    <w:t xml:space="preserve"> f</w:t>
                  </w:r>
                  <w:r>
                    <w:rPr>
                      <w:sz w:val="15"/>
                      <w:szCs w:val="15"/>
                    </w:rPr>
                    <w:t>rom partnership fund plus $2,150</w:t>
                  </w:r>
                  <w:r w:rsidRPr="003266B5">
                    <w:rPr>
                      <w:sz w:val="15"/>
                      <w:szCs w:val="15"/>
                    </w:rPr>
                    <w:t xml:space="preserve"> from RTO7 for a total project of $10,7</w:t>
                  </w:r>
                  <w:r>
                    <w:rPr>
                      <w:sz w:val="15"/>
                      <w:szCs w:val="15"/>
                    </w:rPr>
                    <w:t>50</w:t>
                  </w:r>
                </w:p>
              </w:tc>
              <w:tc>
                <w:tcPr>
                  <w:tcW w:w="1697" w:type="dxa"/>
                  <w:shd w:val="clear" w:color="auto" w:fill="D9E2F3" w:themeFill="accent1" w:themeFillTint="33"/>
                </w:tcPr>
                <w:p w14:paraId="12415A08"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$2,000 investment by partner receives $2,000 from partnership fund for a total project of $4,000</w:t>
                  </w:r>
                </w:p>
              </w:tc>
            </w:tr>
            <w:tr w:rsidR="0003607D" w:rsidRPr="002F05D5" w14:paraId="26914358" w14:textId="77777777" w:rsidTr="00131104">
              <w:trPr>
                <w:trHeight w:val="646"/>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B864855" w14:textId="77777777" w:rsidR="0003607D" w:rsidRPr="0084571D" w:rsidRDefault="0003607D" w:rsidP="00131104">
                  <w:pPr>
                    <w:contextualSpacing/>
                    <w:jc w:val="both"/>
                    <w:rPr>
                      <w:sz w:val="15"/>
                      <w:szCs w:val="15"/>
                    </w:rPr>
                  </w:pPr>
                  <w:r w:rsidRPr="0084571D">
                    <w:rPr>
                      <w:sz w:val="15"/>
                      <w:szCs w:val="15"/>
                    </w:rPr>
                    <w:t>Partners funding</w:t>
                  </w:r>
                </w:p>
                <w:p w14:paraId="2991BB93" w14:textId="77777777" w:rsidR="0003607D" w:rsidRPr="0084571D" w:rsidRDefault="0003607D" w:rsidP="00131104">
                  <w:pPr>
                    <w:contextualSpacing/>
                    <w:rPr>
                      <w:sz w:val="15"/>
                      <w:szCs w:val="15"/>
                    </w:rPr>
                  </w:pPr>
                  <w:r w:rsidRPr="0084571D">
                    <w:rPr>
                      <w:sz w:val="15"/>
                      <w:szCs w:val="15"/>
                    </w:rPr>
                    <w:t>Minimum</w:t>
                  </w:r>
                </w:p>
                <w:p w14:paraId="56D5AFF2" w14:textId="77777777" w:rsidR="0003607D" w:rsidRDefault="0003607D" w:rsidP="00131104">
                  <w:pPr>
                    <w:contextualSpacing/>
                    <w:rPr>
                      <w:sz w:val="15"/>
                      <w:szCs w:val="15"/>
                    </w:rPr>
                  </w:pPr>
                </w:p>
                <w:p w14:paraId="5ECBC3EF" w14:textId="77777777" w:rsidR="0003607D" w:rsidRPr="0084571D" w:rsidRDefault="0003607D" w:rsidP="00131104">
                  <w:pPr>
                    <w:contextualSpacing/>
                    <w:rPr>
                      <w:sz w:val="15"/>
                      <w:szCs w:val="15"/>
                    </w:rPr>
                  </w:pPr>
                  <w:r w:rsidRPr="0084571D">
                    <w:rPr>
                      <w:sz w:val="15"/>
                      <w:szCs w:val="15"/>
                    </w:rPr>
                    <w:t>Maximum</w:t>
                  </w:r>
                </w:p>
              </w:tc>
              <w:tc>
                <w:tcPr>
                  <w:tcW w:w="1518" w:type="dxa"/>
                  <w:shd w:val="clear" w:color="auto" w:fill="FFFFFF" w:themeFill="background1"/>
                </w:tcPr>
                <w:p w14:paraId="4A288CAD"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0A9B56C"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$10,000</w:t>
                  </w:r>
                </w:p>
                <w:p w14:paraId="59A1AB47"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A34A1BB"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$50,000</w:t>
                  </w:r>
                </w:p>
              </w:tc>
              <w:tc>
                <w:tcPr>
                  <w:tcW w:w="0" w:type="auto"/>
                  <w:shd w:val="clear" w:color="auto" w:fill="FFFFFF" w:themeFill="background1"/>
                </w:tcPr>
                <w:p w14:paraId="402D3BBB"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25942A3"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5,000</w:t>
                  </w:r>
                </w:p>
                <w:p w14:paraId="555E288D"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846920D"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665DB49E"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3E6FE92"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 (video)</w:t>
                  </w:r>
                </w:p>
                <w:p w14:paraId="3FC0F377"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      </w:t>
                  </w:r>
                  <w:r w:rsidRPr="0057758F">
                    <w:rPr>
                      <w:sz w:val="15"/>
                      <w:szCs w:val="15"/>
                    </w:rPr>
                    <w:t>466</w:t>
                  </w:r>
                  <w:r w:rsidRPr="0084571D">
                    <w:rPr>
                      <w:sz w:val="15"/>
                      <w:szCs w:val="15"/>
                    </w:rPr>
                    <w:t xml:space="preserve"> (image)</w:t>
                  </w:r>
                </w:p>
                <w:p w14:paraId="6849008F"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tc>
              <w:tc>
                <w:tcPr>
                  <w:tcW w:w="0" w:type="auto"/>
                  <w:shd w:val="clear" w:color="auto" w:fill="FFFFFF" w:themeFill="background1"/>
                </w:tcPr>
                <w:p w14:paraId="53A7501B"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4B8F3B3"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p w14:paraId="5669F657"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A1C390E"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67C59291"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194C5A1"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p w14:paraId="636E7C1D"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09C6171"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tc>
              <w:tc>
                <w:tcPr>
                  <w:tcW w:w="2829" w:type="dxa"/>
                  <w:shd w:val="clear" w:color="auto" w:fill="FFFFFF" w:themeFill="background1"/>
                </w:tcPr>
                <w:p w14:paraId="2A52FE06" w14:textId="77777777" w:rsidR="0003607D" w:rsidRPr="003266B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4CE7FB14" w14:textId="77777777" w:rsidR="0003607D" w:rsidRPr="003266B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$4,300</w:t>
                  </w:r>
                  <w:r w:rsidRPr="003266B5">
                    <w:rPr>
                      <w:sz w:val="15"/>
                      <w:szCs w:val="15"/>
                    </w:rPr>
                    <w:t xml:space="preserve"> English only </w:t>
                  </w:r>
                </w:p>
                <w:p w14:paraId="7A98125E" w14:textId="77777777" w:rsidR="0003607D" w:rsidRPr="003266B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70593C3" w14:textId="77777777" w:rsidR="0003607D" w:rsidRPr="003266B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r w:rsidRPr="003266B5">
                    <w:rPr>
                      <w:sz w:val="15"/>
                      <w:szCs w:val="15"/>
                    </w:rPr>
                    <w:t xml:space="preserve"> English &amp; French</w:t>
                  </w:r>
                </w:p>
              </w:tc>
              <w:tc>
                <w:tcPr>
                  <w:tcW w:w="1697" w:type="dxa"/>
                  <w:shd w:val="clear" w:color="auto" w:fill="FFFFFF" w:themeFill="background1"/>
                </w:tcPr>
                <w:p w14:paraId="6C02842B"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79547C7"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w:t>
                  </w:r>
                </w:p>
                <w:p w14:paraId="74EF7555"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1752821" w14:textId="77777777" w:rsidR="0003607D" w:rsidRPr="0084571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$5,000</w:t>
                  </w:r>
                </w:p>
              </w:tc>
            </w:tr>
            <w:tr w:rsidR="0003607D" w:rsidRPr="002F05D5" w14:paraId="36FD9B36" w14:textId="77777777" w:rsidTr="0013110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456" w:type="dxa"/>
                  <w:shd w:val="clear" w:color="auto" w:fill="D9E2F3" w:themeFill="accent1" w:themeFillTint="33"/>
                </w:tcPr>
                <w:p w14:paraId="2DD15A24" w14:textId="77777777" w:rsidR="0003607D" w:rsidRPr="0084571D" w:rsidRDefault="0003607D" w:rsidP="00131104">
                  <w:pPr>
                    <w:contextualSpacing/>
                    <w:rPr>
                      <w:sz w:val="15"/>
                      <w:szCs w:val="15"/>
                    </w:rPr>
                  </w:pPr>
                  <w:r w:rsidRPr="0084571D">
                    <w:rPr>
                      <w:sz w:val="15"/>
                      <w:szCs w:val="15"/>
                    </w:rPr>
                    <w:t>Example initiatives or projects</w:t>
                  </w:r>
                </w:p>
              </w:tc>
              <w:tc>
                <w:tcPr>
                  <w:tcW w:w="1518" w:type="dxa"/>
                  <w:shd w:val="clear" w:color="auto" w:fill="D9E2F3" w:themeFill="accent1" w:themeFillTint="33"/>
                </w:tcPr>
                <w:p w14:paraId="537BE261"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Local trail group partners to implement RTO7 wayfinding signage along trail network.</w:t>
                  </w:r>
                </w:p>
                <w:p w14:paraId="52A89222"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Municipality implements RTO7 program or develops an implementation plan.</w:t>
                  </w:r>
                </w:p>
                <w:p w14:paraId="27FAF599"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Cycle signage is installed along routes.</w:t>
                  </w:r>
                </w:p>
              </w:tc>
              <w:tc>
                <w:tcPr>
                  <w:tcW w:w="0" w:type="auto"/>
                  <w:shd w:val="clear" w:color="auto" w:fill="D9E2F3" w:themeFill="accent1" w:themeFillTint="33"/>
                </w:tcPr>
                <w:p w14:paraId="61ACC0DA"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Research into viability of a new tourism product/experience</w:t>
                  </w:r>
                </w:p>
                <w:p w14:paraId="3B6F55F8"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941DEB7"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Development of a business/marketing plan to take a product/experience to market.</w:t>
                  </w:r>
                </w:p>
                <w:p w14:paraId="2F09E13B"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29126A9A"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 of Tourism Destination Plan</w:t>
                  </w:r>
                </w:p>
                <w:p w14:paraId="42906B70"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9768B31"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Data collection &amp; analysis.</w:t>
                  </w:r>
                </w:p>
              </w:tc>
              <w:tc>
                <w:tcPr>
                  <w:tcW w:w="0" w:type="auto"/>
                  <w:shd w:val="clear" w:color="auto" w:fill="D9E2F3" w:themeFill="accent1" w:themeFillTint="33"/>
                </w:tcPr>
                <w:p w14:paraId="13C6B909"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Outfitter videos a canoe or paddle board experience.</w:t>
                  </w:r>
                </w:p>
                <w:p w14:paraId="49B546C4"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4A68A565"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campground videos a single or collection of activities at the campground.</w:t>
                  </w:r>
                </w:p>
                <w:p w14:paraId="2B9DE584"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637AB9EA"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tourism destination photo shoot.</w:t>
                  </w:r>
                </w:p>
                <w:p w14:paraId="763B325A" w14:textId="77777777" w:rsidR="0003607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5807998F"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recruitment video for students.</w:t>
                  </w:r>
                </w:p>
              </w:tc>
              <w:tc>
                <w:tcPr>
                  <w:tcW w:w="0" w:type="auto"/>
                  <w:shd w:val="clear" w:color="auto" w:fill="D9E2F3" w:themeFill="accent1" w:themeFillTint="33"/>
                </w:tcPr>
                <w:p w14:paraId="369AEE53"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ski resort develops and advertises a campaign digitally.</w:t>
                  </w:r>
                </w:p>
                <w:p w14:paraId="70B5A4CA"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37FD3E5"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festival develops and advertises a campaign digitally.</w:t>
                  </w:r>
                </w:p>
              </w:tc>
              <w:tc>
                <w:tcPr>
                  <w:tcW w:w="0" w:type="auto"/>
                  <w:shd w:val="clear" w:color="auto" w:fill="D9E2F3" w:themeFill="accent1" w:themeFillTint="33"/>
                </w:tcPr>
                <w:p w14:paraId="59F0AB11"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An operator promotes an activity through social media</w:t>
                  </w:r>
                </w:p>
              </w:tc>
              <w:tc>
                <w:tcPr>
                  <w:tcW w:w="2829" w:type="dxa"/>
                  <w:shd w:val="clear" w:color="auto" w:fill="D9E2F3" w:themeFill="accent1" w:themeFillTint="33"/>
                </w:tcPr>
                <w:p w14:paraId="00DF91D5"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DMO web site with dedicated URL, URL specific analytics, revenue generation attributes and ability to manage content.  Must share operator data with RTO7 and partners on the BruceGreySimcoe.com platform.</w:t>
                  </w:r>
                </w:p>
              </w:tc>
              <w:tc>
                <w:tcPr>
                  <w:tcW w:w="1697" w:type="dxa"/>
                  <w:shd w:val="clear" w:color="auto" w:fill="D9E2F3" w:themeFill="accent1" w:themeFillTint="33"/>
                </w:tcPr>
                <w:p w14:paraId="1BEA4603"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web pages that are suited to the French Language market e.g. Beaches pages or microsites</w:t>
                  </w:r>
                </w:p>
                <w:p w14:paraId="058CAC53"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0BB92DB" w14:textId="77777777" w:rsidR="0003607D" w:rsidRPr="0084571D" w:rsidRDefault="0003607D" w:rsidP="00131104">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inserts into mass distribution print publications with target messages e.g. Beaches pages in a DMO guidebook for distribution in Quebec</w:t>
                  </w:r>
                </w:p>
              </w:tc>
            </w:tr>
            <w:tr w:rsidR="0003607D" w:rsidRPr="002F05D5" w14:paraId="0C0601E3" w14:textId="77777777" w:rsidTr="00131104">
              <w:trPr>
                <w:trHeight w:val="147"/>
              </w:trPr>
              <w:tc>
                <w:tcPr>
                  <w:cnfStyle w:val="001000000000" w:firstRow="0" w:lastRow="0" w:firstColumn="1" w:lastColumn="0" w:oddVBand="0" w:evenVBand="0" w:oddHBand="0" w:evenHBand="0" w:firstRowFirstColumn="0" w:firstRowLastColumn="0" w:lastRowFirstColumn="0" w:lastRowLastColumn="0"/>
                  <w:tcW w:w="1456" w:type="dxa"/>
                  <w:tcBorders>
                    <w:bottom w:val="single" w:sz="8" w:space="0" w:color="4472C4" w:themeColor="accent1"/>
                  </w:tcBorders>
                  <w:shd w:val="clear" w:color="auto" w:fill="FFFFFF" w:themeFill="background1"/>
                </w:tcPr>
                <w:p w14:paraId="3A3838EE" w14:textId="77777777" w:rsidR="0003607D" w:rsidRPr="0084571D" w:rsidRDefault="0003607D" w:rsidP="00131104">
                  <w:pPr>
                    <w:contextualSpacing/>
                    <w:rPr>
                      <w:sz w:val="15"/>
                      <w:szCs w:val="15"/>
                    </w:rPr>
                  </w:pPr>
                  <w:r>
                    <w:rPr>
                      <w:sz w:val="15"/>
                      <w:szCs w:val="15"/>
                    </w:rPr>
                    <w:t>Submissions Accepted</w:t>
                  </w:r>
                </w:p>
              </w:tc>
              <w:tc>
                <w:tcPr>
                  <w:tcW w:w="1518" w:type="dxa"/>
                  <w:tcBorders>
                    <w:bottom w:val="single" w:sz="8" w:space="0" w:color="4472C4" w:themeColor="accent1"/>
                  </w:tcBorders>
                  <w:shd w:val="clear" w:color="auto" w:fill="FFFFFF" w:themeFill="background1"/>
                </w:tcPr>
                <w:p w14:paraId="19ECC2AD"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r w:rsidRPr="00F52A75">
                    <w:rPr>
                      <w:sz w:val="15"/>
                      <w:szCs w:val="15"/>
                    </w:rPr>
                    <w:t>September 30, 2017</w:t>
                  </w:r>
                </w:p>
              </w:tc>
              <w:tc>
                <w:tcPr>
                  <w:tcW w:w="0" w:type="auto"/>
                  <w:tcBorders>
                    <w:bottom w:val="single" w:sz="8" w:space="0" w:color="4472C4" w:themeColor="accent1"/>
                  </w:tcBorders>
                  <w:shd w:val="clear" w:color="auto" w:fill="FFFFFF" w:themeFill="background1"/>
                </w:tcPr>
                <w:p w14:paraId="2AF533E0"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1BD3E7BA"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4472C4" w:themeColor="accent1"/>
                  </w:tcBorders>
                  <w:shd w:val="clear" w:color="auto" w:fill="FFFFFF" w:themeFill="background1"/>
                </w:tcPr>
                <w:p w14:paraId="2B6D8BC2"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24976C5E"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October 31, 2017</w:t>
                  </w:r>
                </w:p>
              </w:tc>
              <w:tc>
                <w:tcPr>
                  <w:tcW w:w="0" w:type="auto"/>
                  <w:tcBorders>
                    <w:bottom w:val="single" w:sz="8" w:space="0" w:color="4472C4" w:themeColor="accent1"/>
                  </w:tcBorders>
                  <w:shd w:val="clear" w:color="auto" w:fill="FFFFFF" w:themeFill="background1"/>
                </w:tcPr>
                <w:p w14:paraId="60251249"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093B66F2"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4472C4" w:themeColor="accent1"/>
                  </w:tcBorders>
                  <w:shd w:val="clear" w:color="auto" w:fill="FFFFFF" w:themeFill="background1"/>
                </w:tcPr>
                <w:p w14:paraId="46E8FF05"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738C49FD"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482DDE">
                    <w:rPr>
                      <w:sz w:val="15"/>
                      <w:szCs w:val="15"/>
                    </w:rPr>
                    <w:t>October 31, 2017</w:t>
                  </w:r>
                </w:p>
              </w:tc>
              <w:tc>
                <w:tcPr>
                  <w:tcW w:w="2829" w:type="dxa"/>
                  <w:tcBorders>
                    <w:bottom w:val="single" w:sz="8" w:space="0" w:color="4472C4" w:themeColor="accent1"/>
                  </w:tcBorders>
                  <w:shd w:val="clear" w:color="auto" w:fill="FFFFFF" w:themeFill="background1"/>
                </w:tcPr>
                <w:p w14:paraId="67FF73AE" w14:textId="77777777" w:rsidR="0003607D"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4E05D551"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1697" w:type="dxa"/>
                  <w:tcBorders>
                    <w:bottom w:val="single" w:sz="8" w:space="0" w:color="4472C4" w:themeColor="accent1"/>
                  </w:tcBorders>
                  <w:shd w:val="clear" w:color="auto" w:fill="FFFFFF" w:themeFill="background1"/>
                </w:tcPr>
                <w:p w14:paraId="50D56EF9" w14:textId="77777777" w:rsidR="0003607D" w:rsidRPr="0057758F"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 xml:space="preserve">Now to </w:t>
                  </w:r>
                </w:p>
                <w:p w14:paraId="270F2B8A" w14:textId="77777777" w:rsidR="0003607D" w:rsidRPr="00F52A75" w:rsidRDefault="0003607D" w:rsidP="00131104">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October 31, 2017</w:t>
                  </w:r>
                </w:p>
              </w:tc>
            </w:tr>
          </w:tbl>
          <w:p w14:paraId="5D831025" w14:textId="77777777" w:rsidR="0003607D" w:rsidRDefault="0003607D" w:rsidP="00131104">
            <w:pPr>
              <w:contextualSpacing/>
            </w:pPr>
          </w:p>
        </w:tc>
      </w:tr>
    </w:tbl>
    <w:p w14:paraId="4B6A7218" w14:textId="77777777" w:rsidR="0003607D" w:rsidRDefault="0003607D" w:rsidP="0003607D">
      <w:pPr>
        <w:rPr>
          <w:rFonts w:cs="Arial"/>
        </w:rPr>
        <w:sectPr w:rsidR="0003607D" w:rsidSect="00131104">
          <w:headerReference w:type="default" r:id="rId24"/>
          <w:pgSz w:w="15840" w:h="12240" w:orient="landscape"/>
          <w:pgMar w:top="1800" w:right="1440" w:bottom="1800" w:left="1440" w:header="708" w:footer="708" w:gutter="0"/>
          <w:cols w:space="708"/>
          <w:docGrid w:linePitch="360"/>
        </w:sectPr>
      </w:pPr>
    </w:p>
    <w:p w14:paraId="41F166A3" w14:textId="0BC2B6D3" w:rsidR="00F12F05" w:rsidRPr="00CC136E" w:rsidRDefault="001B0D17" w:rsidP="00D250A1">
      <w:pPr>
        <w:jc w:val="center"/>
        <w:rPr>
          <w:b/>
          <w:u w:val="single"/>
        </w:rPr>
      </w:pPr>
      <w:r>
        <w:rPr>
          <w:b/>
          <w:u w:val="single"/>
        </w:rPr>
        <w:lastRenderedPageBreak/>
        <w:t>Video</w:t>
      </w:r>
      <w:r w:rsidR="00F12F05" w:rsidRPr="00CC136E">
        <w:rPr>
          <w:b/>
          <w:u w:val="single"/>
        </w:rPr>
        <w:t xml:space="preserve"> Advertising Campaign</w:t>
      </w:r>
    </w:p>
    <w:p w14:paraId="64FB4FF5" w14:textId="77777777" w:rsidR="00F12F05" w:rsidRPr="00215132" w:rsidRDefault="00F12F05" w:rsidP="00F12F05">
      <w:pPr>
        <w:rPr>
          <w:b/>
        </w:rPr>
      </w:pPr>
    </w:p>
    <w:p w14:paraId="120F9C91" w14:textId="4C519AC8" w:rsidR="00A354E5" w:rsidRDefault="003D509F" w:rsidP="003D509F">
      <w:pPr>
        <w:pStyle w:val="ListParagraph"/>
        <w:numPr>
          <w:ilvl w:val="0"/>
          <w:numId w:val="4"/>
        </w:numPr>
      </w:pPr>
      <w:r>
        <w:t xml:space="preserve">This new category of partnership (at a lower buy-in) </w:t>
      </w:r>
      <w:r w:rsidR="00A354E5">
        <w:t>ensures that collateral developed to date is being used effectively by stakeholders in paid social media promotions to targeted markets</w:t>
      </w:r>
      <w:r w:rsidR="00705F55">
        <w:t xml:space="preserve"> (</w:t>
      </w:r>
      <w:r w:rsidR="00705F55" w:rsidRPr="00676C16">
        <w:t xml:space="preserve">click </w:t>
      </w:r>
      <w:hyperlink r:id="rId25" w:history="1">
        <w:r w:rsidR="00676C16" w:rsidRPr="00676C16">
          <w:rPr>
            <w:rStyle w:val="Hyperlink"/>
          </w:rPr>
          <w:t>here</w:t>
        </w:r>
      </w:hyperlink>
      <w:r w:rsidR="00676C16" w:rsidRPr="00676C16">
        <w:t xml:space="preserve"> </w:t>
      </w:r>
      <w:r w:rsidR="00705F55" w:rsidRPr="00676C16">
        <w:t>for</w:t>
      </w:r>
      <w:r w:rsidR="00705F55">
        <w:t xml:space="preserve"> stats related to video advertising prevalence and effectiveness)</w:t>
      </w:r>
    </w:p>
    <w:p w14:paraId="28F656D7" w14:textId="4D383F9B" w:rsidR="003D509F" w:rsidRDefault="00636BE4" w:rsidP="003D509F">
      <w:pPr>
        <w:pStyle w:val="ListParagraph"/>
        <w:numPr>
          <w:ilvl w:val="0"/>
          <w:numId w:val="4"/>
        </w:numPr>
      </w:pPr>
      <w:r>
        <w:t>Partners</w:t>
      </w:r>
      <w:r w:rsidR="00313340">
        <w:t xml:space="preserve"> may use</w:t>
      </w:r>
      <w:r w:rsidR="00414E7C">
        <w:t xml:space="preserve"> a video</w:t>
      </w:r>
      <w:r w:rsidR="003D509F">
        <w:t xml:space="preserve"> developed through RTO7 or </w:t>
      </w:r>
      <w:r>
        <w:t>their</w:t>
      </w:r>
      <w:r w:rsidR="00313340">
        <w:t xml:space="preserve"> </w:t>
      </w:r>
      <w:r w:rsidR="003D509F">
        <w:t>own video collateral</w:t>
      </w:r>
      <w:r w:rsidR="00313340">
        <w:t xml:space="preserve"> </w:t>
      </w:r>
      <w:r w:rsidR="00313340" w:rsidRPr="005F5E4C">
        <w:t>to conduct paid advertising on Facebook and/or Instagram</w:t>
      </w:r>
    </w:p>
    <w:p w14:paraId="4320CA12" w14:textId="77777777" w:rsidR="005F5E4C" w:rsidRDefault="005F5E4C" w:rsidP="003D509F">
      <w:pPr>
        <w:pStyle w:val="ListParagraph"/>
        <w:numPr>
          <w:ilvl w:val="0"/>
          <w:numId w:val="4"/>
        </w:numPr>
      </w:pPr>
      <w:r>
        <w:t>If using their own video:</w:t>
      </w:r>
    </w:p>
    <w:p w14:paraId="53EBA299" w14:textId="7A67E342" w:rsidR="005F5E4C" w:rsidRPr="005F5E4C" w:rsidRDefault="00414E7C" w:rsidP="005F5E4C">
      <w:pPr>
        <w:pStyle w:val="ListParagraph"/>
        <w:numPr>
          <w:ilvl w:val="1"/>
          <w:numId w:val="4"/>
        </w:numPr>
      </w:pPr>
      <w:r>
        <w:t>Partner video</w:t>
      </w:r>
      <w:r w:rsidR="005F5E4C">
        <w:t xml:space="preserve"> must be approved</w:t>
      </w:r>
      <w:r w:rsidR="0041391B">
        <w:t>*</w:t>
      </w:r>
      <w:r w:rsidR="005F5E4C">
        <w:t xml:space="preserve"> by RTO7 prior to application acceptance</w:t>
      </w:r>
    </w:p>
    <w:p w14:paraId="52345F9E" w14:textId="032E3EEC" w:rsidR="00232475" w:rsidRPr="005F5E4C" w:rsidRDefault="00414E7C" w:rsidP="005F5E4C">
      <w:pPr>
        <w:pStyle w:val="ListParagraph"/>
        <w:numPr>
          <w:ilvl w:val="1"/>
          <w:numId w:val="4"/>
        </w:numPr>
      </w:pPr>
      <w:r>
        <w:t>the Partner video</w:t>
      </w:r>
      <w:r w:rsidR="005F5E4C">
        <w:t xml:space="preserve"> </w:t>
      </w:r>
      <w:r w:rsidR="005F5E4C" w:rsidRPr="005F5E4C">
        <w:t xml:space="preserve">must have the </w:t>
      </w:r>
      <w:proofErr w:type="spellStart"/>
      <w:r w:rsidR="005F5E4C" w:rsidRPr="005F5E4C">
        <w:t>BruceGreySimcoe</w:t>
      </w:r>
      <w:proofErr w:type="spellEnd"/>
      <w:r w:rsidR="005F5E4C" w:rsidRPr="005F5E4C">
        <w:t xml:space="preserve"> and Ontario Yours to Discover logos added to the video (at partner’s expense)</w:t>
      </w:r>
    </w:p>
    <w:p w14:paraId="6623F31A" w14:textId="030345D9" w:rsidR="00074A7A" w:rsidRDefault="00414E7C" w:rsidP="003D509F">
      <w:pPr>
        <w:pStyle w:val="ListParagraph"/>
        <w:numPr>
          <w:ilvl w:val="0"/>
          <w:numId w:val="4"/>
        </w:numPr>
      </w:pPr>
      <w:r>
        <w:t>Video</w:t>
      </w:r>
      <w:r w:rsidR="003D509F">
        <w:t xml:space="preserve"> must be short – </w:t>
      </w:r>
      <w:r w:rsidR="00074A7A">
        <w:t xml:space="preserve"> 60 seconds or less</w:t>
      </w:r>
    </w:p>
    <w:p w14:paraId="7A833E02" w14:textId="4F882460" w:rsidR="00074A7A" w:rsidRPr="00455D5E" w:rsidRDefault="00074A7A" w:rsidP="00074A7A">
      <w:pPr>
        <w:pStyle w:val="ListParagraph"/>
        <w:numPr>
          <w:ilvl w:val="1"/>
          <w:numId w:val="4"/>
        </w:numPr>
      </w:pPr>
      <w:r>
        <w:t xml:space="preserve">15 seconds is </w:t>
      </w:r>
      <w:r w:rsidR="00D624EF">
        <w:t>appropriate</w:t>
      </w:r>
      <w:r>
        <w:t xml:space="preserve"> if </w:t>
      </w:r>
      <w:r w:rsidRPr="00455D5E">
        <w:t>completed views of the video is your goal</w:t>
      </w:r>
    </w:p>
    <w:p w14:paraId="41E4F1C6" w14:textId="77777777" w:rsidR="00074A7A" w:rsidRPr="00455D5E" w:rsidRDefault="00074A7A" w:rsidP="00074A7A">
      <w:pPr>
        <w:pStyle w:val="ListParagraph"/>
        <w:numPr>
          <w:ilvl w:val="1"/>
          <w:numId w:val="4"/>
        </w:numPr>
      </w:pPr>
      <w:r w:rsidRPr="00455D5E">
        <w:t>30 seconds is effective if clicks through to your website is your goal</w:t>
      </w:r>
    </w:p>
    <w:p w14:paraId="5C2B342D" w14:textId="44D7DEB9" w:rsidR="00074A7A" w:rsidRPr="00455D5E" w:rsidRDefault="00455D5E" w:rsidP="00074A7A">
      <w:pPr>
        <w:pStyle w:val="ListParagraph"/>
        <w:numPr>
          <w:ilvl w:val="1"/>
          <w:numId w:val="4"/>
        </w:numPr>
      </w:pPr>
      <w:r w:rsidRPr="00455D5E">
        <w:t xml:space="preserve">it is highly recommended </w:t>
      </w:r>
      <w:r w:rsidR="00CC3957">
        <w:t>for</w:t>
      </w:r>
      <w:r w:rsidRPr="00455D5E">
        <w:t xml:space="preserve"> </w:t>
      </w:r>
      <w:r w:rsidR="00074A7A" w:rsidRPr="00455D5E">
        <w:t xml:space="preserve">videos longer than 30 seconds </w:t>
      </w:r>
      <w:r w:rsidRPr="00455D5E">
        <w:t xml:space="preserve">to </w:t>
      </w:r>
      <w:r w:rsidR="00074A7A" w:rsidRPr="00455D5E">
        <w:t>have logos</w:t>
      </w:r>
      <w:r w:rsidR="005F5E4C" w:rsidRPr="00455D5E">
        <w:t>/</w:t>
      </w:r>
      <w:r w:rsidR="00074A7A" w:rsidRPr="00455D5E">
        <w:t xml:space="preserve">call to action </w:t>
      </w:r>
      <w:r w:rsidR="00D34352">
        <w:t xml:space="preserve">(most often to Partner’s website) </w:t>
      </w:r>
      <w:r w:rsidR="00074A7A" w:rsidRPr="00455D5E">
        <w:t>at the outset</w:t>
      </w:r>
    </w:p>
    <w:p w14:paraId="3DE677C7" w14:textId="757D76CA" w:rsidR="005F5E4C" w:rsidRPr="004B5F2A" w:rsidRDefault="005F5E4C" w:rsidP="005F5E4C">
      <w:pPr>
        <w:numPr>
          <w:ilvl w:val="1"/>
          <w:numId w:val="1"/>
        </w:numPr>
        <w:ind w:left="360"/>
      </w:pPr>
      <w:r w:rsidRPr="00455D5E">
        <w:t xml:space="preserve">Stakeholders that have developed videos in </w:t>
      </w:r>
      <w:r w:rsidR="00CC3957">
        <w:t xml:space="preserve">the </w:t>
      </w:r>
      <w:r w:rsidRPr="00455D5E">
        <w:t>past in partnership with RTO7 but that did not choose to develop 60 second or shorter</w:t>
      </w:r>
      <w:r w:rsidRPr="004B5F2A">
        <w:t xml:space="preserve"> videos may work with Brian Hunt </w:t>
      </w:r>
      <w:r>
        <w:t xml:space="preserve">(or videographer of their choice) </w:t>
      </w:r>
      <w:r w:rsidRPr="004B5F2A">
        <w:t xml:space="preserve">to produce </w:t>
      </w:r>
      <w:r w:rsidR="00414E7C">
        <w:t xml:space="preserve">a </w:t>
      </w:r>
      <w:r>
        <w:t>shorter</w:t>
      </w:r>
      <w:r w:rsidRPr="004B5F2A">
        <w:t xml:space="preserve"> </w:t>
      </w:r>
      <w:r w:rsidR="00414E7C">
        <w:t>video</w:t>
      </w:r>
      <w:r w:rsidRPr="005F5E4C">
        <w:t xml:space="preserve"> (this cost</w:t>
      </w:r>
      <w:r>
        <w:t xml:space="preserve">, however, </w:t>
      </w:r>
      <w:r w:rsidRPr="004B5F2A">
        <w:t xml:space="preserve">is not eligible for partnership funding) </w:t>
      </w:r>
    </w:p>
    <w:p w14:paraId="7D284BF2" w14:textId="77777777" w:rsidR="00AC2845" w:rsidRPr="00F77775" w:rsidRDefault="00AC2845" w:rsidP="00AC2845">
      <w:pPr>
        <w:numPr>
          <w:ilvl w:val="1"/>
          <w:numId w:val="1"/>
        </w:numPr>
        <w:ind w:left="360"/>
      </w:pPr>
      <w:r w:rsidRPr="00F77775">
        <w:t>Media buys to be managed by the RTO7 Agency of Record (The Aber Group Inc.)</w:t>
      </w:r>
    </w:p>
    <w:p w14:paraId="55426176" w14:textId="69431DBD" w:rsidR="00A354E5" w:rsidRPr="005F5E4C" w:rsidRDefault="00F77775" w:rsidP="00F12F05">
      <w:pPr>
        <w:numPr>
          <w:ilvl w:val="1"/>
          <w:numId w:val="1"/>
        </w:numPr>
        <w:ind w:left="360"/>
      </w:pPr>
      <w:r w:rsidRPr="005F5E4C">
        <w:t>There is a limit of 4 video advertising projects per partner</w:t>
      </w:r>
      <w:r w:rsidR="00414E7C">
        <w:t xml:space="preserve"> (1 video/project)</w:t>
      </w:r>
    </w:p>
    <w:p w14:paraId="643CAC1C" w14:textId="389B4E44" w:rsidR="00F12F05" w:rsidRPr="004B5F2A" w:rsidRDefault="00F12F05" w:rsidP="00F12F05">
      <w:pPr>
        <w:numPr>
          <w:ilvl w:val="1"/>
          <w:numId w:val="1"/>
        </w:numPr>
        <w:ind w:left="360"/>
        <w:rPr>
          <w:color w:val="000000" w:themeColor="text1"/>
        </w:rPr>
      </w:pPr>
      <w:r w:rsidRPr="004B5F2A">
        <w:rPr>
          <w:color w:val="000000" w:themeColor="text1"/>
        </w:rPr>
        <w:t xml:space="preserve">$1 partner funds matched by $1 partnership funds plus $1 RTO7 funds </w:t>
      </w:r>
    </w:p>
    <w:p w14:paraId="39165D65" w14:textId="16C508EE" w:rsidR="00DC0217" w:rsidRPr="004B5F2A" w:rsidRDefault="00DC0217" w:rsidP="00F12F05">
      <w:pPr>
        <w:numPr>
          <w:ilvl w:val="1"/>
          <w:numId w:val="1"/>
        </w:numPr>
        <w:ind w:left="360"/>
        <w:rPr>
          <w:color w:val="000000" w:themeColor="text1"/>
        </w:rPr>
      </w:pPr>
      <w:r w:rsidRPr="004B5F2A">
        <w:rPr>
          <w:color w:val="000000" w:themeColor="text1"/>
        </w:rPr>
        <w:t xml:space="preserve">Partner investment is $500, matched by $500 partnership funds and $500 RTO7 funds for a total video advertising budget of $1500 (keep in mind that </w:t>
      </w:r>
      <w:r w:rsidR="00AC2845" w:rsidRPr="004B5F2A">
        <w:rPr>
          <w:color w:val="000000" w:themeColor="text1"/>
        </w:rPr>
        <w:t xml:space="preserve">agency </w:t>
      </w:r>
      <w:r w:rsidRPr="004B5F2A">
        <w:rPr>
          <w:color w:val="000000" w:themeColor="text1"/>
        </w:rPr>
        <w:t>fees and taxes are included in this total)</w:t>
      </w:r>
    </w:p>
    <w:p w14:paraId="15819896" w14:textId="5ABC3F08" w:rsidR="004B5F2A" w:rsidRPr="004B5F2A" w:rsidRDefault="005F5E4C" w:rsidP="00F12F05">
      <w:pPr>
        <w:numPr>
          <w:ilvl w:val="1"/>
          <w:numId w:val="1"/>
        </w:numPr>
        <w:ind w:left="360"/>
        <w:rPr>
          <w:color w:val="000000" w:themeColor="text1"/>
        </w:rPr>
      </w:pPr>
      <w:r>
        <w:rPr>
          <w:color w:val="000000" w:themeColor="text1"/>
        </w:rPr>
        <w:t>Partners are welcome to contribute additional funds (beyond the $1500 project total) if they wish a larger, more robust campaign</w:t>
      </w:r>
    </w:p>
    <w:p w14:paraId="20A0E47A" w14:textId="64620AFE" w:rsidR="00AC2845" w:rsidRPr="004B5F2A" w:rsidRDefault="00AC2845" w:rsidP="00F12F05">
      <w:pPr>
        <w:numPr>
          <w:ilvl w:val="1"/>
          <w:numId w:val="1"/>
        </w:numPr>
        <w:ind w:left="360"/>
        <w:rPr>
          <w:color w:val="000000" w:themeColor="text1"/>
        </w:rPr>
      </w:pPr>
      <w:r w:rsidRPr="004B5F2A">
        <w:rPr>
          <w:color w:val="000000" w:themeColor="text1"/>
        </w:rPr>
        <w:t xml:space="preserve">It is possible to be funded for both a video development and video advertising project in </w:t>
      </w:r>
      <w:r w:rsidR="004B5F2A">
        <w:rPr>
          <w:color w:val="000000" w:themeColor="text1"/>
        </w:rPr>
        <w:t>one Partnership year</w:t>
      </w:r>
      <w:r w:rsidR="00CC3957">
        <w:rPr>
          <w:color w:val="000000" w:themeColor="text1"/>
        </w:rPr>
        <w:t xml:space="preserve">; however, </w:t>
      </w:r>
      <w:r w:rsidRPr="004B5F2A">
        <w:rPr>
          <w:color w:val="000000" w:themeColor="text1"/>
        </w:rPr>
        <w:t xml:space="preserve">this requires </w:t>
      </w:r>
      <w:proofErr w:type="spellStart"/>
      <w:r w:rsidRPr="004B5F2A">
        <w:rPr>
          <w:color w:val="000000" w:themeColor="text1"/>
        </w:rPr>
        <w:t>at</w:t>
      </w:r>
      <w:proofErr w:type="spellEnd"/>
      <w:r w:rsidRPr="004B5F2A">
        <w:rPr>
          <w:color w:val="000000" w:themeColor="text1"/>
        </w:rPr>
        <w:t xml:space="preserve"> minimum a season’s lead time</w:t>
      </w:r>
    </w:p>
    <w:p w14:paraId="2120D80F" w14:textId="204C8F30" w:rsidR="00AC2845" w:rsidRDefault="008A561C" w:rsidP="00F12F05">
      <w:pPr>
        <w:numPr>
          <w:ilvl w:val="1"/>
          <w:numId w:val="1"/>
        </w:numPr>
        <w:ind w:left="360"/>
        <w:rPr>
          <w:color w:val="000000" w:themeColor="text1"/>
        </w:rPr>
      </w:pPr>
      <w:r w:rsidRPr="004B5F2A">
        <w:rPr>
          <w:color w:val="000000" w:themeColor="text1"/>
        </w:rPr>
        <w:t xml:space="preserve">Partners will need to have or </w:t>
      </w:r>
      <w:r w:rsidR="00CC3957">
        <w:rPr>
          <w:color w:val="000000" w:themeColor="text1"/>
        </w:rPr>
        <w:t xml:space="preserve">to </w:t>
      </w:r>
      <w:r w:rsidRPr="004B5F2A">
        <w:rPr>
          <w:color w:val="000000" w:themeColor="text1"/>
        </w:rPr>
        <w:t>develop a landing page consistent with what is portrayed in the video (i.e. an ice fishing video</w:t>
      </w:r>
      <w:r>
        <w:rPr>
          <w:color w:val="000000" w:themeColor="text1"/>
        </w:rPr>
        <w:t xml:space="preserve"> should direct traffic to an ice fishing landing page or at minimum a page outlining a variety of winter activities, of which ice fishing is one)</w:t>
      </w:r>
    </w:p>
    <w:p w14:paraId="02334246" w14:textId="08CF2EE7" w:rsidR="008A561C" w:rsidRDefault="008A561C" w:rsidP="00F12F05">
      <w:pPr>
        <w:numPr>
          <w:ilvl w:val="1"/>
          <w:numId w:val="1"/>
        </w:numPr>
        <w:ind w:left="360"/>
        <w:rPr>
          <w:color w:val="000000" w:themeColor="text1"/>
        </w:rPr>
      </w:pPr>
      <w:r>
        <w:rPr>
          <w:color w:val="000000" w:themeColor="text1"/>
        </w:rPr>
        <w:t xml:space="preserve">Campaigns will be in market roughly 4 weeks  </w:t>
      </w:r>
    </w:p>
    <w:p w14:paraId="3E17F7CF" w14:textId="506FE29A" w:rsidR="00287D50" w:rsidRDefault="00287D50" w:rsidP="00F12F05">
      <w:pPr>
        <w:numPr>
          <w:ilvl w:val="1"/>
          <w:numId w:val="1"/>
        </w:numPr>
        <w:ind w:left="360"/>
        <w:rPr>
          <w:color w:val="000000" w:themeColor="text1"/>
        </w:rPr>
      </w:pPr>
      <w:r>
        <w:rPr>
          <w:color w:val="000000" w:themeColor="text1"/>
        </w:rPr>
        <w:t xml:space="preserve">Facebook posts will be posted from the </w:t>
      </w:r>
      <w:proofErr w:type="spellStart"/>
      <w:r>
        <w:rPr>
          <w:color w:val="000000" w:themeColor="text1"/>
        </w:rPr>
        <w:t>BruceGreySimcoe</w:t>
      </w:r>
      <w:proofErr w:type="spellEnd"/>
      <w:r>
        <w:rPr>
          <w:color w:val="000000" w:themeColor="text1"/>
        </w:rPr>
        <w:t xml:space="preserve"> account but</w:t>
      </w:r>
      <w:r w:rsidR="00D07DB1">
        <w:rPr>
          <w:color w:val="000000" w:themeColor="text1"/>
        </w:rPr>
        <w:t xml:space="preserve"> copy,</w:t>
      </w:r>
      <w:r>
        <w:rPr>
          <w:color w:val="000000" w:themeColor="text1"/>
        </w:rPr>
        <w:t xml:space="preserve"> </w:t>
      </w:r>
      <w:r w:rsidR="00604253">
        <w:rPr>
          <w:color w:val="000000" w:themeColor="text1"/>
        </w:rPr>
        <w:t>a call to action</w:t>
      </w:r>
      <w:r w:rsidR="00D07DB1">
        <w:rPr>
          <w:color w:val="000000" w:themeColor="text1"/>
        </w:rPr>
        <w:t xml:space="preserve"> and a physical link</w:t>
      </w:r>
      <w:r w:rsidR="00604253">
        <w:rPr>
          <w:color w:val="000000" w:themeColor="text1"/>
        </w:rPr>
        <w:t xml:space="preserve"> </w:t>
      </w:r>
      <w:r>
        <w:rPr>
          <w:color w:val="000000" w:themeColor="text1"/>
        </w:rPr>
        <w:t xml:space="preserve">will drive traffic to your </w:t>
      </w:r>
      <w:r w:rsidR="002231BB">
        <w:rPr>
          <w:color w:val="000000" w:themeColor="text1"/>
        </w:rPr>
        <w:t>web</w:t>
      </w:r>
      <w:r>
        <w:rPr>
          <w:color w:val="000000" w:themeColor="text1"/>
        </w:rPr>
        <w:t xml:space="preserve">site </w:t>
      </w:r>
      <w:r w:rsidR="00157FCA" w:rsidRPr="004320E0">
        <w:rPr>
          <w:b/>
          <w:color w:val="000000" w:themeColor="text1"/>
        </w:rPr>
        <w:t>(which must be mobile friendly)</w:t>
      </w:r>
    </w:p>
    <w:p w14:paraId="7072FC9B" w14:textId="4334741C" w:rsidR="00287D50" w:rsidRDefault="00636BE4" w:rsidP="00F12F05">
      <w:pPr>
        <w:numPr>
          <w:ilvl w:val="1"/>
          <w:numId w:val="1"/>
        </w:numPr>
        <w:ind w:left="360"/>
        <w:rPr>
          <w:color w:val="000000" w:themeColor="text1"/>
        </w:rPr>
      </w:pPr>
      <w:r>
        <w:rPr>
          <w:color w:val="000000" w:themeColor="text1"/>
        </w:rPr>
        <w:t xml:space="preserve">Partners </w:t>
      </w:r>
      <w:r w:rsidR="00287D50">
        <w:rPr>
          <w:color w:val="000000" w:themeColor="text1"/>
        </w:rPr>
        <w:t xml:space="preserve">will be responsible for responding to comments generated </w:t>
      </w:r>
      <w:proofErr w:type="gramStart"/>
      <w:r w:rsidR="00287D50">
        <w:rPr>
          <w:color w:val="000000" w:themeColor="text1"/>
        </w:rPr>
        <w:t>as a result of</w:t>
      </w:r>
      <w:proofErr w:type="gramEnd"/>
      <w:r w:rsidR="00287D50">
        <w:rPr>
          <w:color w:val="000000" w:themeColor="text1"/>
        </w:rPr>
        <w:t xml:space="preserve"> the campaign</w:t>
      </w:r>
      <w:r w:rsidR="005F5E4C">
        <w:rPr>
          <w:color w:val="000000" w:themeColor="text1"/>
        </w:rPr>
        <w:t xml:space="preserve"> at a minimum of every other day</w:t>
      </w:r>
    </w:p>
    <w:p w14:paraId="6F2510CE" w14:textId="1FD2D918" w:rsidR="00D07DB1" w:rsidRDefault="00D07DB1" w:rsidP="00F12F05">
      <w:pPr>
        <w:numPr>
          <w:ilvl w:val="1"/>
          <w:numId w:val="1"/>
        </w:numPr>
        <w:ind w:left="360"/>
        <w:rPr>
          <w:color w:val="000000" w:themeColor="text1"/>
        </w:rPr>
      </w:pPr>
      <w:r w:rsidRPr="00676C16">
        <w:rPr>
          <w:color w:val="000000" w:themeColor="text1"/>
        </w:rPr>
        <w:t xml:space="preserve">Upon project approval, Partners are required to complete the </w:t>
      </w:r>
      <w:hyperlink r:id="rId26" w:history="1">
        <w:r w:rsidRPr="00DB0C87">
          <w:rPr>
            <w:rStyle w:val="Hyperlink"/>
          </w:rPr>
          <w:t xml:space="preserve">Video </w:t>
        </w:r>
        <w:r w:rsidR="006F165E" w:rsidRPr="00DB0C87">
          <w:rPr>
            <w:rStyle w:val="Hyperlink"/>
          </w:rPr>
          <w:t>Advertising</w:t>
        </w:r>
        <w:r w:rsidRPr="00DB0C87">
          <w:rPr>
            <w:rStyle w:val="Hyperlink"/>
          </w:rPr>
          <w:t xml:space="preserve"> </w:t>
        </w:r>
        <w:r w:rsidRPr="00DB0C87">
          <w:rPr>
            <w:rStyle w:val="Hyperlink"/>
          </w:rPr>
          <w:t>c</w:t>
        </w:r>
        <w:r w:rsidRPr="00DB0C87">
          <w:rPr>
            <w:rStyle w:val="Hyperlink"/>
          </w:rPr>
          <w:t>he</w:t>
        </w:r>
        <w:bookmarkStart w:id="2" w:name="_GoBack"/>
        <w:bookmarkEnd w:id="2"/>
        <w:r w:rsidRPr="00DB0C87">
          <w:rPr>
            <w:rStyle w:val="Hyperlink"/>
          </w:rPr>
          <w:t>cklist</w:t>
        </w:r>
      </w:hyperlink>
      <w:r>
        <w:rPr>
          <w:color w:val="000000" w:themeColor="text1"/>
        </w:rPr>
        <w:t xml:space="preserve"> prior to a kick-off call with The Aber Group </w:t>
      </w:r>
    </w:p>
    <w:p w14:paraId="6E425955" w14:textId="77777777" w:rsidR="0041391B" w:rsidRDefault="0041391B" w:rsidP="0041391B">
      <w:pPr>
        <w:ind w:left="360"/>
        <w:rPr>
          <w:color w:val="000000" w:themeColor="text1"/>
        </w:rPr>
      </w:pPr>
    </w:p>
    <w:p w14:paraId="51E66FDB" w14:textId="08DF0E45" w:rsidR="0041391B" w:rsidRDefault="0041391B" w:rsidP="0041391B">
      <w:pPr>
        <w:rPr>
          <w:color w:val="000000" w:themeColor="text1"/>
        </w:rPr>
      </w:pPr>
      <w:r>
        <w:rPr>
          <w:color w:val="000000" w:themeColor="text1"/>
        </w:rPr>
        <w:t>*</w:t>
      </w:r>
      <w:r w:rsidR="00C468BA">
        <w:rPr>
          <w:color w:val="000000" w:themeColor="text1"/>
        </w:rPr>
        <w:t>RTO7 will review Partner video</w:t>
      </w:r>
      <w:r w:rsidR="00B30EB9">
        <w:rPr>
          <w:color w:val="000000" w:themeColor="text1"/>
        </w:rPr>
        <w:t xml:space="preserve"> prior to accepting applications, however, c</w:t>
      </w:r>
      <w:r>
        <w:rPr>
          <w:color w:val="000000" w:themeColor="text1"/>
        </w:rPr>
        <w:t xml:space="preserve">riteria </w:t>
      </w:r>
      <w:r w:rsidR="00BD7A29">
        <w:rPr>
          <w:color w:val="000000" w:themeColor="text1"/>
        </w:rPr>
        <w:t xml:space="preserve">we are seeking </w:t>
      </w:r>
      <w:r>
        <w:rPr>
          <w:color w:val="000000" w:themeColor="text1"/>
        </w:rPr>
        <w:t>for eligible videos includes:</w:t>
      </w:r>
    </w:p>
    <w:p w14:paraId="5A7A9572" w14:textId="77777777" w:rsidR="0041391B" w:rsidRDefault="0041391B" w:rsidP="0041391B">
      <w:pPr>
        <w:ind w:left="720"/>
        <w:rPr>
          <w:color w:val="000000" w:themeColor="text1"/>
        </w:rPr>
      </w:pPr>
      <w:r>
        <w:rPr>
          <w:rStyle w:val="m-2139269078908368900gmailmsg"/>
          <w:rFonts w:ascii="Calibri" w:hAnsi="Calibri"/>
          <w:color w:val="000000"/>
          <w:sz w:val="28"/>
          <w:szCs w:val="28"/>
        </w:rPr>
        <w:t>- 60 seconds or less</w:t>
      </w:r>
    </w:p>
    <w:p w14:paraId="78BA9697" w14:textId="016713DB" w:rsidR="0041391B" w:rsidRDefault="0041391B" w:rsidP="0041391B">
      <w:pPr>
        <w:ind w:left="720"/>
        <w:rPr>
          <w:color w:val="000000" w:themeColor="text1"/>
        </w:rPr>
      </w:pPr>
      <w:r>
        <w:rPr>
          <w:rStyle w:val="m-2139269078908368900gmailmsg"/>
          <w:rFonts w:ascii="Calibri" w:hAnsi="Calibri"/>
          <w:color w:val="000000"/>
          <w:sz w:val="28"/>
          <w:szCs w:val="28"/>
        </w:rPr>
        <w:t xml:space="preserve">- has a Call to Action </w:t>
      </w:r>
      <w:proofErr w:type="gramStart"/>
      <w:r>
        <w:rPr>
          <w:rStyle w:val="m-2139269078908368900gmailmsg"/>
          <w:rFonts w:ascii="Calibri" w:hAnsi="Calibri"/>
          <w:color w:val="000000"/>
          <w:sz w:val="28"/>
          <w:szCs w:val="28"/>
        </w:rPr>
        <w:t>e.g.</w:t>
      </w:r>
      <w:proofErr w:type="gramEnd"/>
      <w:r>
        <w:rPr>
          <w:rStyle w:val="m-2139269078908368900gmailmsg"/>
          <w:rFonts w:ascii="Calibri" w:hAnsi="Calibri"/>
          <w:color w:val="000000"/>
          <w:sz w:val="28"/>
          <w:szCs w:val="28"/>
        </w:rPr>
        <w:t xml:space="preserve"> Visit</w:t>
      </w:r>
      <w:r>
        <w:rPr>
          <w:rStyle w:val="apple-converted-space"/>
          <w:rFonts w:ascii="Calibri" w:hAnsi="Calibri"/>
          <w:color w:val="000000"/>
          <w:sz w:val="28"/>
          <w:szCs w:val="28"/>
        </w:rPr>
        <w:t> </w:t>
      </w:r>
      <w:hyperlink r:id="rId27" w:history="1">
        <w:r w:rsidRPr="0058261A">
          <w:rPr>
            <w:rStyle w:val="Hyperlink"/>
            <w:rFonts w:ascii="Calibri" w:hAnsi="Calibri"/>
            <w:sz w:val="28"/>
            <w:szCs w:val="28"/>
          </w:rPr>
          <w:t>www.partnerswebsite</w:t>
        </w:r>
      </w:hyperlink>
      <w:r>
        <w:rPr>
          <w:rStyle w:val="m-2139269078908368900gmailmsg"/>
          <w:rFonts w:ascii="Calibri" w:hAnsi="Calibri"/>
          <w:color w:val="000000"/>
          <w:sz w:val="28"/>
          <w:szCs w:val="28"/>
        </w:rPr>
        <w:t>.</w:t>
      </w:r>
      <w:r w:rsidR="00BD7A29">
        <w:rPr>
          <w:rStyle w:val="m-2139269078908368900gmailmsg"/>
          <w:rFonts w:ascii="Calibri" w:hAnsi="Calibri"/>
          <w:color w:val="000000"/>
          <w:sz w:val="28"/>
          <w:szCs w:val="28"/>
        </w:rPr>
        <w:t>c</w:t>
      </w:r>
      <w:r>
        <w:rPr>
          <w:rStyle w:val="m-2139269078908368900gmailmsg"/>
          <w:rFonts w:ascii="Calibri" w:hAnsi="Calibri"/>
          <w:color w:val="000000"/>
          <w:sz w:val="28"/>
          <w:szCs w:val="28"/>
        </w:rPr>
        <w:t>om to learn more</w:t>
      </w:r>
    </w:p>
    <w:p w14:paraId="0DBB1124" w14:textId="2B81ADDE" w:rsidR="0041391B" w:rsidRDefault="0041391B" w:rsidP="0041391B">
      <w:pPr>
        <w:ind w:left="720"/>
        <w:rPr>
          <w:color w:val="000000" w:themeColor="text1"/>
        </w:rPr>
      </w:pPr>
      <w:r>
        <w:rPr>
          <w:rStyle w:val="m-2139269078908368900gmailmsg"/>
          <w:rFonts w:ascii="Calibri" w:hAnsi="Calibri"/>
          <w:color w:val="000000"/>
          <w:sz w:val="28"/>
          <w:szCs w:val="28"/>
        </w:rPr>
        <w:lastRenderedPageBreak/>
        <w:t xml:space="preserve">- if video is 60 seconds, it is recommended that at least the Partner logo and </w:t>
      </w:r>
      <w:r w:rsidR="00B60A0F">
        <w:rPr>
          <w:rStyle w:val="m-2139269078908368900gmailmsg"/>
          <w:rFonts w:ascii="Calibri" w:hAnsi="Calibri"/>
          <w:color w:val="000000"/>
          <w:sz w:val="28"/>
          <w:szCs w:val="28"/>
        </w:rPr>
        <w:t xml:space="preserve">a </w:t>
      </w:r>
      <w:r>
        <w:rPr>
          <w:rStyle w:val="m-2139269078908368900gmailmsg"/>
          <w:rFonts w:ascii="Calibri" w:hAnsi="Calibri"/>
          <w:color w:val="000000"/>
          <w:sz w:val="28"/>
          <w:szCs w:val="28"/>
        </w:rPr>
        <w:t xml:space="preserve">Call to Action </w:t>
      </w:r>
      <w:r w:rsidR="00B60A0F">
        <w:rPr>
          <w:rStyle w:val="m-2139269078908368900gmailmsg"/>
          <w:rFonts w:ascii="Calibri" w:hAnsi="Calibri"/>
          <w:color w:val="000000"/>
          <w:sz w:val="28"/>
          <w:szCs w:val="28"/>
        </w:rPr>
        <w:t>are at the beginning of the video (within the first 15 seconds)</w:t>
      </w:r>
      <w:r>
        <w:rPr>
          <w:rStyle w:val="m-2139269078908368900gmailmsg"/>
          <w:rFonts w:ascii="Calibri" w:hAnsi="Calibri"/>
          <w:color w:val="000000"/>
          <w:sz w:val="28"/>
          <w:szCs w:val="28"/>
        </w:rPr>
        <w:t xml:space="preserve"> </w:t>
      </w:r>
    </w:p>
    <w:p w14:paraId="17B16376" w14:textId="77777777" w:rsidR="0041391B" w:rsidRDefault="0041391B" w:rsidP="0041391B">
      <w:pPr>
        <w:ind w:left="720"/>
        <w:rPr>
          <w:color w:val="000000" w:themeColor="text1"/>
        </w:rPr>
      </w:pPr>
      <w:r>
        <w:rPr>
          <w:rStyle w:val="m-2139269078908368900gmailmsg"/>
          <w:rFonts w:ascii="Calibri" w:hAnsi="Calibri"/>
          <w:color w:val="000000"/>
          <w:sz w:val="28"/>
          <w:szCs w:val="28"/>
        </w:rPr>
        <w:t>- is promotional in nature</w:t>
      </w:r>
    </w:p>
    <w:p w14:paraId="322E4A64" w14:textId="3EF3EA51" w:rsidR="0041391B" w:rsidRDefault="0041391B" w:rsidP="0041391B">
      <w:pPr>
        <w:ind w:left="720"/>
        <w:rPr>
          <w:color w:val="000000" w:themeColor="text1"/>
        </w:rPr>
      </w:pPr>
      <w:r>
        <w:rPr>
          <w:rStyle w:val="m-2139269078908368900gmailmsg"/>
          <w:rFonts w:ascii="Calibri" w:hAnsi="Calibri"/>
          <w:color w:val="000000"/>
          <w:sz w:val="28"/>
          <w:szCs w:val="28"/>
        </w:rPr>
        <w:t xml:space="preserve">- features </w:t>
      </w:r>
      <w:r w:rsidR="00B60A0F">
        <w:rPr>
          <w:rStyle w:val="m-2139269078908368900gmailmsg"/>
          <w:rFonts w:ascii="Calibri" w:hAnsi="Calibri"/>
          <w:color w:val="000000"/>
          <w:sz w:val="28"/>
          <w:szCs w:val="28"/>
        </w:rPr>
        <w:t xml:space="preserve">your </w:t>
      </w:r>
      <w:r>
        <w:rPr>
          <w:rStyle w:val="m-2139269078908368900gmailmsg"/>
          <w:rFonts w:ascii="Calibri" w:hAnsi="Calibri"/>
          <w:color w:val="000000"/>
          <w:sz w:val="28"/>
          <w:szCs w:val="28"/>
        </w:rPr>
        <w:t>dynamic, appealing tourism experiences/offerings</w:t>
      </w:r>
      <w:r w:rsidR="00B60A0F">
        <w:rPr>
          <w:rStyle w:val="m-2139269078908368900gmailmsg"/>
          <w:rFonts w:ascii="Calibri" w:hAnsi="Calibri"/>
          <w:color w:val="000000"/>
          <w:sz w:val="28"/>
          <w:szCs w:val="28"/>
        </w:rPr>
        <w:t xml:space="preserve"> in </w:t>
      </w:r>
      <w:proofErr w:type="spellStart"/>
      <w:r w:rsidR="00B60A0F">
        <w:rPr>
          <w:rStyle w:val="m-2139269078908368900gmailmsg"/>
          <w:rFonts w:ascii="Calibri" w:hAnsi="Calibri"/>
          <w:color w:val="000000"/>
          <w:sz w:val="28"/>
          <w:szCs w:val="28"/>
        </w:rPr>
        <w:t>BruceGreySimcoe</w:t>
      </w:r>
      <w:proofErr w:type="spellEnd"/>
    </w:p>
    <w:p w14:paraId="2B16E5B1" w14:textId="77777777" w:rsidR="0041391B" w:rsidRDefault="0041391B" w:rsidP="0041391B">
      <w:pPr>
        <w:ind w:left="720"/>
        <w:rPr>
          <w:color w:val="000000" w:themeColor="text1"/>
        </w:rPr>
      </w:pPr>
      <w:r>
        <w:rPr>
          <w:rStyle w:val="m-2139269078908368900gmailmsg"/>
          <w:rFonts w:ascii="Calibri" w:hAnsi="Calibri"/>
          <w:color w:val="000000"/>
          <w:sz w:val="28"/>
          <w:szCs w:val="28"/>
        </w:rPr>
        <w:t>- is high resolution, digital format</w:t>
      </w:r>
    </w:p>
    <w:p w14:paraId="20668966" w14:textId="77777777" w:rsidR="0041391B" w:rsidRDefault="0041391B" w:rsidP="0041391B">
      <w:pPr>
        <w:ind w:left="720"/>
        <w:rPr>
          <w:color w:val="000000" w:themeColor="text1"/>
        </w:rPr>
      </w:pPr>
      <w:r>
        <w:rPr>
          <w:rStyle w:val="m-2139269078908368900gmailmsg"/>
          <w:rFonts w:ascii="Calibri" w:hAnsi="Calibri"/>
          <w:color w:val="000000"/>
          <w:sz w:val="28"/>
          <w:szCs w:val="28"/>
        </w:rPr>
        <w:t>- partner is willing to sign off that they have model releases and commercial sign offs as required</w:t>
      </w:r>
    </w:p>
    <w:p w14:paraId="5BE863F2" w14:textId="77777777" w:rsidR="0041391B" w:rsidRDefault="0041391B" w:rsidP="0041391B">
      <w:pPr>
        <w:ind w:left="720"/>
        <w:rPr>
          <w:color w:val="000000" w:themeColor="text1"/>
        </w:rPr>
      </w:pPr>
      <w:r>
        <w:rPr>
          <w:rStyle w:val="m-2139269078908368900gmailmsg"/>
          <w:rFonts w:ascii="Calibri" w:hAnsi="Calibri"/>
          <w:color w:val="000000"/>
          <w:sz w:val="28"/>
          <w:szCs w:val="28"/>
        </w:rPr>
        <w:t>- activities depicted conform with safety standards e.g. helmets, lifejackets, etc.</w:t>
      </w:r>
    </w:p>
    <w:p w14:paraId="2F097ACF" w14:textId="0729E9AE" w:rsidR="0041391B" w:rsidRDefault="0041391B" w:rsidP="0041391B">
      <w:pPr>
        <w:ind w:left="720"/>
        <w:rPr>
          <w:color w:val="000000" w:themeColor="text1"/>
        </w:rPr>
      </w:pPr>
      <w:r>
        <w:rPr>
          <w:rStyle w:val="m-2139269078908368900gmailmsg"/>
          <w:rFonts w:ascii="Calibri" w:hAnsi="Calibri"/>
          <w:color w:val="000000"/>
          <w:sz w:val="28"/>
          <w:szCs w:val="28"/>
        </w:rPr>
        <w:t xml:space="preserve">- has (or is willing to add) the </w:t>
      </w:r>
      <w:proofErr w:type="spellStart"/>
      <w:r>
        <w:rPr>
          <w:rStyle w:val="m-2139269078908368900gmailmsg"/>
          <w:rFonts w:ascii="Calibri" w:hAnsi="Calibri"/>
          <w:color w:val="000000"/>
          <w:sz w:val="28"/>
          <w:szCs w:val="28"/>
        </w:rPr>
        <w:t>BruceGreySimcoe</w:t>
      </w:r>
      <w:proofErr w:type="spellEnd"/>
      <w:r>
        <w:rPr>
          <w:rStyle w:val="m-2139269078908368900gmailmsg"/>
          <w:rFonts w:ascii="Calibri" w:hAnsi="Calibri"/>
          <w:color w:val="000000"/>
          <w:sz w:val="28"/>
          <w:szCs w:val="28"/>
        </w:rPr>
        <w:t xml:space="preserve"> and the Ontario Yours to Discover logos to the video (these may be at the end)</w:t>
      </w:r>
    </w:p>
    <w:p w14:paraId="5A4D6668" w14:textId="19B92162" w:rsidR="0041391B" w:rsidRDefault="0041391B" w:rsidP="0041391B">
      <w:pPr>
        <w:ind w:left="720"/>
        <w:rPr>
          <w:rStyle w:val="m-2139269078908368900gmailmsg"/>
          <w:rFonts w:ascii="Calibri" w:hAnsi="Calibri"/>
          <w:color w:val="000000"/>
          <w:sz w:val="28"/>
          <w:szCs w:val="28"/>
        </w:rPr>
      </w:pPr>
      <w:r>
        <w:rPr>
          <w:rStyle w:val="m-2139269078908368900gmailmsg"/>
          <w:rFonts w:ascii="Calibri" w:hAnsi="Calibri"/>
          <w:color w:val="000000"/>
          <w:sz w:val="28"/>
          <w:szCs w:val="28"/>
        </w:rPr>
        <w:t xml:space="preserve">- is willing to post the video to the </w:t>
      </w:r>
      <w:proofErr w:type="spellStart"/>
      <w:r>
        <w:rPr>
          <w:rStyle w:val="m-2139269078908368900gmailmsg"/>
          <w:rFonts w:ascii="Calibri" w:hAnsi="Calibri"/>
          <w:color w:val="000000"/>
          <w:sz w:val="28"/>
          <w:szCs w:val="28"/>
        </w:rPr>
        <w:t>BruceGreySimcoe</w:t>
      </w:r>
      <w:proofErr w:type="spellEnd"/>
      <w:r>
        <w:rPr>
          <w:rStyle w:val="m-2139269078908368900gmailmsg"/>
          <w:rFonts w:ascii="Calibri" w:hAnsi="Calibri"/>
          <w:color w:val="000000"/>
          <w:sz w:val="28"/>
          <w:szCs w:val="28"/>
        </w:rPr>
        <w:t xml:space="preserve"> website gallery</w:t>
      </w:r>
    </w:p>
    <w:p w14:paraId="6DD91533" w14:textId="54FA8618" w:rsidR="00835C30" w:rsidRPr="0041391B" w:rsidRDefault="00C468BA" w:rsidP="0041391B">
      <w:pPr>
        <w:ind w:left="720"/>
        <w:rPr>
          <w:color w:val="000000" w:themeColor="text1"/>
        </w:rPr>
      </w:pPr>
      <w:r>
        <w:rPr>
          <w:rStyle w:val="m-2139269078908368900gmailmsg"/>
          <w:rFonts w:ascii="Calibri" w:hAnsi="Calibri"/>
          <w:color w:val="000000"/>
          <w:sz w:val="28"/>
          <w:szCs w:val="28"/>
        </w:rPr>
        <w:t>- video</w:t>
      </w:r>
      <w:r w:rsidR="00835C30">
        <w:rPr>
          <w:rStyle w:val="m-2139269078908368900gmailmsg"/>
          <w:rFonts w:ascii="Calibri" w:hAnsi="Calibri"/>
          <w:color w:val="000000"/>
          <w:sz w:val="28"/>
          <w:szCs w:val="28"/>
        </w:rPr>
        <w:t xml:space="preserve"> will be reviewed by RTO7 prior to any </w:t>
      </w:r>
      <w:r>
        <w:rPr>
          <w:rStyle w:val="m-2139269078908368900gmailmsg"/>
          <w:rFonts w:ascii="Calibri" w:hAnsi="Calibri"/>
          <w:color w:val="000000"/>
          <w:sz w:val="28"/>
          <w:szCs w:val="28"/>
        </w:rPr>
        <w:t>editing work being done</w:t>
      </w:r>
      <w:r w:rsidR="00835C30">
        <w:rPr>
          <w:rStyle w:val="m-2139269078908368900gmailmsg"/>
          <w:rFonts w:ascii="Calibri" w:hAnsi="Calibri"/>
          <w:color w:val="000000"/>
          <w:sz w:val="28"/>
          <w:szCs w:val="28"/>
        </w:rPr>
        <w:t xml:space="preserve">, and (if approved), following the work being done </w:t>
      </w:r>
    </w:p>
    <w:p w14:paraId="07DC8642" w14:textId="77777777" w:rsidR="00F12F05" w:rsidRPr="00AD259D" w:rsidRDefault="00F12F05" w:rsidP="00F12F05"/>
    <w:p w14:paraId="321740CF" w14:textId="77777777" w:rsidR="00F12F05" w:rsidRPr="00AD259D" w:rsidRDefault="00F12F05" w:rsidP="00F12F05">
      <w:pPr>
        <w:pStyle w:val="ListParagraph"/>
        <w:numPr>
          <w:ilvl w:val="0"/>
          <w:numId w:val="1"/>
        </w:numPr>
        <w:ind w:left="0"/>
      </w:pPr>
      <w:r w:rsidRPr="00AD259D">
        <w:t>Deadline</w:t>
      </w:r>
    </w:p>
    <w:p w14:paraId="411E0CD5" w14:textId="15D2B69C" w:rsidR="00F12F05" w:rsidRPr="00AD259D" w:rsidRDefault="007C1F2C" w:rsidP="00F12F05">
      <w:pPr>
        <w:pStyle w:val="ListParagraph"/>
        <w:widowControl w:val="0"/>
        <w:numPr>
          <w:ilvl w:val="1"/>
          <w:numId w:val="1"/>
        </w:numPr>
        <w:autoSpaceDE w:val="0"/>
        <w:autoSpaceDN w:val="0"/>
        <w:adjustRightInd w:val="0"/>
        <w:ind w:left="360"/>
        <w:rPr>
          <w:rFonts w:cs="Arial"/>
          <w:b/>
          <w:u w:val="single"/>
        </w:rPr>
      </w:pPr>
      <w:r>
        <w:t xml:space="preserve">Video advertising applications will be accepted up until October </w:t>
      </w:r>
      <w:r w:rsidR="00F12F05">
        <w:t>31, 2017</w:t>
      </w:r>
    </w:p>
    <w:p w14:paraId="38DF13BB" w14:textId="77777777" w:rsidR="00F12F05" w:rsidRPr="009F0A20" w:rsidRDefault="00F12F05" w:rsidP="00F12F05">
      <w:pPr>
        <w:pStyle w:val="ListParagraph"/>
        <w:widowControl w:val="0"/>
        <w:autoSpaceDE w:val="0"/>
        <w:autoSpaceDN w:val="0"/>
        <w:adjustRightInd w:val="0"/>
        <w:ind w:left="360"/>
        <w:rPr>
          <w:rFonts w:cs="Arial"/>
          <w:b/>
          <w:u w:val="single"/>
        </w:rPr>
      </w:pPr>
    </w:p>
    <w:p w14:paraId="2CD8A53D" w14:textId="77777777" w:rsidR="00F12F05" w:rsidRDefault="00F12F05" w:rsidP="002A61B4">
      <w:pPr>
        <w:rPr>
          <w:rFonts w:ascii="Calibri" w:hAnsi="Calibri"/>
          <w:b/>
          <w:u w:val="single"/>
        </w:rPr>
      </w:pPr>
    </w:p>
    <w:p w14:paraId="1972FAE6" w14:textId="77777777" w:rsidR="009C5510" w:rsidRDefault="009C5510" w:rsidP="002A61B4">
      <w:pPr>
        <w:rPr>
          <w:rFonts w:ascii="Calibri" w:hAnsi="Calibri"/>
          <w:b/>
          <w:u w:val="single"/>
        </w:rPr>
      </w:pPr>
    </w:p>
    <w:p w14:paraId="6B0FF769" w14:textId="77777777" w:rsidR="009C5510" w:rsidRDefault="009C5510" w:rsidP="002A61B4">
      <w:pPr>
        <w:rPr>
          <w:rFonts w:ascii="Calibri" w:hAnsi="Calibri"/>
          <w:b/>
          <w:u w:val="single"/>
        </w:rPr>
      </w:pPr>
    </w:p>
    <w:p w14:paraId="5E935747" w14:textId="77777777" w:rsidR="009C5510" w:rsidRDefault="009C5510" w:rsidP="002A61B4">
      <w:pPr>
        <w:rPr>
          <w:rFonts w:ascii="Calibri" w:hAnsi="Calibri"/>
          <w:b/>
          <w:u w:val="single"/>
        </w:rPr>
      </w:pPr>
    </w:p>
    <w:p w14:paraId="55881A6E" w14:textId="77777777" w:rsidR="009C5510" w:rsidRDefault="009C5510" w:rsidP="002A61B4">
      <w:pPr>
        <w:rPr>
          <w:rFonts w:ascii="Calibri" w:hAnsi="Calibri"/>
          <w:b/>
          <w:u w:val="single"/>
        </w:rPr>
      </w:pPr>
    </w:p>
    <w:p w14:paraId="616ACD6B" w14:textId="77777777" w:rsidR="009C5510" w:rsidRDefault="009C5510" w:rsidP="002A61B4">
      <w:pPr>
        <w:rPr>
          <w:rFonts w:ascii="Calibri" w:hAnsi="Calibri"/>
          <w:b/>
          <w:u w:val="single"/>
        </w:rPr>
      </w:pPr>
    </w:p>
    <w:p w14:paraId="59576B72" w14:textId="77777777" w:rsidR="009C5510" w:rsidRDefault="009C5510" w:rsidP="002A61B4">
      <w:pPr>
        <w:rPr>
          <w:rFonts w:ascii="Calibri" w:hAnsi="Calibri"/>
          <w:b/>
          <w:u w:val="single"/>
        </w:rPr>
      </w:pPr>
    </w:p>
    <w:p w14:paraId="09C1CBA2" w14:textId="77777777" w:rsidR="009C5510" w:rsidRDefault="009C5510" w:rsidP="002A61B4">
      <w:pPr>
        <w:rPr>
          <w:rFonts w:ascii="Calibri" w:hAnsi="Calibri"/>
          <w:b/>
          <w:u w:val="single"/>
        </w:rPr>
      </w:pPr>
    </w:p>
    <w:p w14:paraId="6AADC9CF" w14:textId="77777777" w:rsidR="009C5510" w:rsidRDefault="009C5510" w:rsidP="002A61B4">
      <w:pPr>
        <w:rPr>
          <w:rFonts w:ascii="Calibri" w:hAnsi="Calibri"/>
          <w:b/>
          <w:u w:val="single"/>
        </w:rPr>
      </w:pPr>
    </w:p>
    <w:p w14:paraId="282400BD" w14:textId="77777777" w:rsidR="009C5510" w:rsidRDefault="009C5510" w:rsidP="002A61B4">
      <w:pPr>
        <w:rPr>
          <w:rFonts w:ascii="Calibri" w:hAnsi="Calibri"/>
          <w:b/>
          <w:u w:val="single"/>
        </w:rPr>
      </w:pPr>
    </w:p>
    <w:p w14:paraId="083D13C7" w14:textId="77777777" w:rsidR="009C5510" w:rsidRDefault="009C5510" w:rsidP="002A61B4">
      <w:pPr>
        <w:rPr>
          <w:rFonts w:ascii="Calibri" w:hAnsi="Calibri"/>
          <w:b/>
          <w:u w:val="single"/>
        </w:rPr>
      </w:pPr>
    </w:p>
    <w:p w14:paraId="2A2C66DA" w14:textId="77777777" w:rsidR="009C5510" w:rsidRDefault="009C5510" w:rsidP="002A61B4">
      <w:pPr>
        <w:rPr>
          <w:rFonts w:ascii="Calibri" w:hAnsi="Calibri"/>
          <w:b/>
          <w:u w:val="single"/>
        </w:rPr>
      </w:pPr>
    </w:p>
    <w:p w14:paraId="04727D75" w14:textId="77777777" w:rsidR="009C5510" w:rsidRDefault="009C5510" w:rsidP="002A61B4">
      <w:pPr>
        <w:rPr>
          <w:rFonts w:ascii="Calibri" w:hAnsi="Calibri"/>
          <w:b/>
          <w:u w:val="single"/>
        </w:rPr>
      </w:pPr>
    </w:p>
    <w:p w14:paraId="3743B730" w14:textId="77777777" w:rsidR="009C5510" w:rsidRDefault="009C5510" w:rsidP="002A61B4">
      <w:pPr>
        <w:rPr>
          <w:rFonts w:ascii="Calibri" w:hAnsi="Calibri"/>
          <w:b/>
          <w:u w:val="single"/>
        </w:rPr>
      </w:pPr>
    </w:p>
    <w:p w14:paraId="3BD7836E" w14:textId="77777777" w:rsidR="009C5510" w:rsidRDefault="009C5510" w:rsidP="002A61B4">
      <w:pPr>
        <w:rPr>
          <w:rFonts w:ascii="Calibri" w:hAnsi="Calibri"/>
          <w:b/>
          <w:u w:val="single"/>
        </w:rPr>
      </w:pPr>
    </w:p>
    <w:p w14:paraId="55D9E861" w14:textId="77777777" w:rsidR="009C5510" w:rsidRDefault="009C5510" w:rsidP="002A61B4">
      <w:pPr>
        <w:rPr>
          <w:rFonts w:ascii="Calibri" w:hAnsi="Calibri"/>
          <w:b/>
          <w:u w:val="single"/>
        </w:rPr>
      </w:pPr>
    </w:p>
    <w:p w14:paraId="23B4ADC7" w14:textId="77777777" w:rsidR="009C5510" w:rsidRDefault="009C5510" w:rsidP="002A61B4">
      <w:pPr>
        <w:rPr>
          <w:rFonts w:ascii="Calibri" w:hAnsi="Calibri"/>
          <w:b/>
          <w:u w:val="single"/>
        </w:rPr>
      </w:pPr>
    </w:p>
    <w:p w14:paraId="657B6B48" w14:textId="77777777" w:rsidR="009C5510" w:rsidRDefault="009C5510" w:rsidP="002A61B4">
      <w:pPr>
        <w:rPr>
          <w:rFonts w:ascii="Calibri" w:hAnsi="Calibri"/>
          <w:b/>
          <w:u w:val="single"/>
        </w:rPr>
      </w:pPr>
    </w:p>
    <w:p w14:paraId="4ACF87A4" w14:textId="77777777" w:rsidR="009C5510" w:rsidRDefault="009C5510" w:rsidP="002A61B4">
      <w:pPr>
        <w:rPr>
          <w:rFonts w:ascii="Calibri" w:hAnsi="Calibri"/>
          <w:b/>
          <w:u w:val="single"/>
        </w:rPr>
      </w:pPr>
    </w:p>
    <w:p w14:paraId="16937A4B" w14:textId="77777777" w:rsidR="009C5510" w:rsidRDefault="009C5510" w:rsidP="002A61B4">
      <w:pPr>
        <w:rPr>
          <w:rFonts w:ascii="Calibri" w:hAnsi="Calibri"/>
          <w:b/>
          <w:u w:val="single"/>
        </w:rPr>
      </w:pPr>
    </w:p>
    <w:p w14:paraId="32C74F50" w14:textId="77777777" w:rsidR="009C5510" w:rsidRDefault="009C5510" w:rsidP="002A61B4">
      <w:pPr>
        <w:rPr>
          <w:rFonts w:ascii="Calibri" w:hAnsi="Calibri"/>
          <w:b/>
          <w:u w:val="single"/>
        </w:rPr>
      </w:pPr>
    </w:p>
    <w:p w14:paraId="233A6F27" w14:textId="77777777" w:rsidR="009C5510" w:rsidRDefault="009C5510" w:rsidP="002A61B4">
      <w:pPr>
        <w:rPr>
          <w:rFonts w:ascii="Calibri" w:hAnsi="Calibri"/>
          <w:b/>
          <w:u w:val="single"/>
        </w:rPr>
      </w:pPr>
    </w:p>
    <w:p w14:paraId="13C702C3" w14:textId="77777777" w:rsidR="009C5510" w:rsidRDefault="009C5510" w:rsidP="002A61B4">
      <w:pPr>
        <w:rPr>
          <w:rFonts w:ascii="Calibri" w:hAnsi="Calibri"/>
          <w:b/>
          <w:u w:val="single"/>
        </w:rPr>
      </w:pPr>
    </w:p>
    <w:p w14:paraId="6B3DACBF" w14:textId="77777777" w:rsidR="009C5510" w:rsidRDefault="009C5510" w:rsidP="002A61B4">
      <w:pPr>
        <w:rPr>
          <w:rFonts w:ascii="Calibri" w:hAnsi="Calibri"/>
          <w:b/>
          <w:u w:val="single"/>
        </w:rPr>
      </w:pPr>
    </w:p>
    <w:p w14:paraId="0E47DED1" w14:textId="7888BD60" w:rsidR="00F12F05" w:rsidRPr="002A7001" w:rsidRDefault="00F12F05" w:rsidP="00F12F05">
      <w:pPr>
        <w:jc w:val="center"/>
        <w:rPr>
          <w:rFonts w:ascii="Calibri" w:hAnsi="Calibri"/>
          <w:b/>
          <w:u w:val="single"/>
        </w:rPr>
      </w:pPr>
      <w:r>
        <w:rPr>
          <w:rFonts w:ascii="Calibri" w:hAnsi="Calibri"/>
          <w:b/>
          <w:u w:val="single"/>
        </w:rPr>
        <w:lastRenderedPageBreak/>
        <w:t>R</w:t>
      </w:r>
      <w:r w:rsidR="002A61B4">
        <w:rPr>
          <w:rFonts w:ascii="Calibri" w:hAnsi="Calibri"/>
          <w:b/>
          <w:u w:val="single"/>
        </w:rPr>
        <w:t>egional Touris</w:t>
      </w:r>
      <w:r w:rsidRPr="002A7001">
        <w:rPr>
          <w:rFonts w:ascii="Calibri" w:hAnsi="Calibri"/>
          <w:b/>
          <w:u w:val="single"/>
        </w:rPr>
        <w:t>m Organization 7</w:t>
      </w:r>
    </w:p>
    <w:p w14:paraId="763BC09A" w14:textId="77777777" w:rsidR="00F12F05" w:rsidRPr="002A7001" w:rsidRDefault="00F12F05" w:rsidP="00F12F05">
      <w:pPr>
        <w:jc w:val="center"/>
        <w:rPr>
          <w:rFonts w:ascii="Calibri" w:hAnsi="Calibri"/>
          <w:b/>
          <w:u w:val="single"/>
        </w:rPr>
      </w:pPr>
      <w:r>
        <w:rPr>
          <w:rFonts w:ascii="Calibri" w:hAnsi="Calibri"/>
          <w:b/>
          <w:u w:val="single"/>
        </w:rPr>
        <w:t xml:space="preserve">2017/18 </w:t>
      </w:r>
      <w:r w:rsidRPr="002A7001">
        <w:rPr>
          <w:rFonts w:ascii="Calibri" w:hAnsi="Calibri"/>
          <w:b/>
          <w:u w:val="single"/>
        </w:rPr>
        <w:t>Partnership Program Application</w:t>
      </w:r>
    </w:p>
    <w:p w14:paraId="6D58DB7D" w14:textId="0C48807E" w:rsidR="00F12F05" w:rsidRPr="002A7001" w:rsidRDefault="00F64928" w:rsidP="00F12F05">
      <w:pPr>
        <w:jc w:val="center"/>
        <w:rPr>
          <w:rFonts w:ascii="Calibri" w:hAnsi="Calibri"/>
          <w:b/>
          <w:u w:val="single"/>
        </w:rPr>
      </w:pPr>
      <w:r>
        <w:rPr>
          <w:rFonts w:ascii="Calibri" w:hAnsi="Calibri"/>
          <w:b/>
          <w:u w:val="single"/>
        </w:rPr>
        <w:t>Video</w:t>
      </w:r>
      <w:r w:rsidR="00F12F05" w:rsidRPr="00306B87">
        <w:rPr>
          <w:rFonts w:ascii="Calibri" w:hAnsi="Calibri"/>
          <w:b/>
          <w:u w:val="single"/>
        </w:rPr>
        <w:t xml:space="preserve"> Advertising</w:t>
      </w:r>
      <w:r w:rsidR="00F12F05">
        <w:rPr>
          <w:rFonts w:ascii="Calibri" w:hAnsi="Calibri"/>
          <w:b/>
          <w:u w:val="single"/>
        </w:rPr>
        <w:t xml:space="preserve"> Campaign</w:t>
      </w:r>
    </w:p>
    <w:p w14:paraId="04E93AE2" w14:textId="77777777" w:rsidR="00F12F05" w:rsidRDefault="00F12F05" w:rsidP="00F12F05">
      <w:pPr>
        <w:rPr>
          <w:rFonts w:ascii="Calibri" w:hAnsi="Calibri"/>
          <w:b/>
          <w:u w:val="single"/>
        </w:rPr>
      </w:pPr>
    </w:p>
    <w:p w14:paraId="028495F2" w14:textId="77777777" w:rsidR="00F12F05" w:rsidRPr="00C17B20" w:rsidRDefault="00F12F05" w:rsidP="00F12F05">
      <w:pPr>
        <w:jc w:val="center"/>
        <w:rPr>
          <w:rFonts w:ascii="Calibri" w:hAnsi="Calibri"/>
          <w:i/>
          <w:sz w:val="22"/>
        </w:rPr>
      </w:pPr>
      <w:r w:rsidRPr="00C17B20">
        <w:rPr>
          <w:rFonts w:ascii="Calibri" w:hAnsi="Calibri"/>
          <w:i/>
          <w:sz w:val="22"/>
        </w:rPr>
        <w:t xml:space="preserve">Please type directly into the form and save a copy to your computer.  </w:t>
      </w:r>
    </w:p>
    <w:p w14:paraId="33790DFA" w14:textId="77777777" w:rsidR="00F12F05" w:rsidRPr="00C17B20" w:rsidRDefault="00F12F05" w:rsidP="00F12F05">
      <w:pPr>
        <w:jc w:val="center"/>
        <w:rPr>
          <w:rFonts w:ascii="Calibri" w:hAnsi="Calibri"/>
          <w:i/>
          <w:sz w:val="22"/>
        </w:rPr>
      </w:pPr>
      <w:r w:rsidRPr="00C17B20">
        <w:rPr>
          <w:rFonts w:ascii="Calibri" w:hAnsi="Calibri"/>
          <w:i/>
          <w:sz w:val="22"/>
        </w:rPr>
        <w:t xml:space="preserve">Print off and sign the final page. </w:t>
      </w:r>
    </w:p>
    <w:p w14:paraId="4619F7FB" w14:textId="77777777" w:rsidR="00F12F05" w:rsidRPr="00C17B20" w:rsidRDefault="00F12F05" w:rsidP="00F12F05">
      <w:pPr>
        <w:jc w:val="center"/>
        <w:rPr>
          <w:rFonts w:ascii="Calibri" w:hAnsi="Calibri"/>
          <w:i/>
          <w:sz w:val="22"/>
        </w:rPr>
      </w:pPr>
      <w:r w:rsidRPr="00C17B20">
        <w:rPr>
          <w:rFonts w:ascii="Calibri" w:hAnsi="Calibri"/>
          <w:i/>
          <w:sz w:val="22"/>
        </w:rPr>
        <w:t xml:space="preserve">Application forms should be emailed to </w:t>
      </w:r>
      <w:hyperlink r:id="rId28" w:history="1">
        <w:r w:rsidRPr="00C17B20">
          <w:rPr>
            <w:rStyle w:val="Hyperlink"/>
            <w:rFonts w:ascii="Calibri" w:hAnsi="Calibri"/>
            <w:i/>
            <w:sz w:val="22"/>
          </w:rPr>
          <w:t>partnerships@rto7.ca</w:t>
        </w:r>
      </w:hyperlink>
      <w:r w:rsidRPr="00C17B20">
        <w:rPr>
          <w:rFonts w:ascii="Calibri" w:hAnsi="Calibri"/>
          <w:i/>
          <w:sz w:val="22"/>
        </w:rPr>
        <w:t xml:space="preserve">.  </w:t>
      </w:r>
    </w:p>
    <w:p w14:paraId="6D4B1F96" w14:textId="77777777" w:rsidR="00F12F05" w:rsidRPr="002A7001" w:rsidRDefault="00F12F05" w:rsidP="00F12F05">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F12F05" w:rsidRPr="002A7001" w14:paraId="110C7AB2" w14:textId="77777777" w:rsidTr="00131104">
        <w:trPr>
          <w:trHeight w:val="2262"/>
        </w:trPr>
        <w:tc>
          <w:tcPr>
            <w:tcW w:w="2547" w:type="dxa"/>
          </w:tcPr>
          <w:p w14:paraId="7607C1AA" w14:textId="77777777" w:rsidR="00F12F05" w:rsidRPr="002A7001" w:rsidRDefault="00F12F05" w:rsidP="00131104">
            <w:pPr>
              <w:rPr>
                <w:rFonts w:ascii="Calibri" w:hAnsi="Calibri"/>
                <w:b/>
              </w:rPr>
            </w:pPr>
            <w:r w:rsidRPr="002A7001">
              <w:rPr>
                <w:rFonts w:ascii="Calibri" w:hAnsi="Calibri"/>
                <w:b/>
              </w:rPr>
              <w:t>Stakeholder Partner/Applicant</w:t>
            </w:r>
          </w:p>
          <w:p w14:paraId="229D807C" w14:textId="77777777" w:rsidR="00F12F05" w:rsidRPr="002A7001" w:rsidRDefault="00F12F05" w:rsidP="00131104">
            <w:pPr>
              <w:rPr>
                <w:rFonts w:ascii="Calibri" w:hAnsi="Calibri"/>
                <w:b/>
              </w:rPr>
            </w:pPr>
            <w:r>
              <w:rPr>
                <w:rFonts w:ascii="Calibri" w:hAnsi="Calibri"/>
                <w:b/>
              </w:rPr>
              <w:t xml:space="preserve">Organization’s legal </w:t>
            </w:r>
            <w:r w:rsidRPr="002A7001">
              <w:rPr>
                <w:rFonts w:ascii="Calibri" w:hAnsi="Calibri"/>
                <w:b/>
              </w:rPr>
              <w:t>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Pr>
                <w:rFonts w:ascii="Calibri" w:hAnsi="Calibri"/>
                <w:sz w:val="20"/>
              </w:rPr>
              <w:t>(s) on a separate page)</w:t>
            </w:r>
          </w:p>
        </w:tc>
        <w:tc>
          <w:tcPr>
            <w:tcW w:w="6083" w:type="dxa"/>
          </w:tcPr>
          <w:p w14:paraId="0F56D3EA" w14:textId="77777777" w:rsidR="00F12F05" w:rsidRPr="00B96F41" w:rsidRDefault="00F12F05" w:rsidP="00131104">
            <w:pPr>
              <w:rPr>
                <w:rFonts w:ascii="Calibri" w:hAnsi="Calibri"/>
              </w:rPr>
            </w:pPr>
          </w:p>
        </w:tc>
      </w:tr>
      <w:tr w:rsidR="00F12F05" w:rsidRPr="002A7001" w14:paraId="7005D7A3" w14:textId="77777777" w:rsidTr="00131104">
        <w:trPr>
          <w:trHeight w:val="2116"/>
        </w:trPr>
        <w:tc>
          <w:tcPr>
            <w:tcW w:w="2547" w:type="dxa"/>
          </w:tcPr>
          <w:p w14:paraId="26CBCB78" w14:textId="77777777" w:rsidR="00F12F05" w:rsidRDefault="00F12F05" w:rsidP="00131104">
            <w:pPr>
              <w:rPr>
                <w:rFonts w:ascii="Calibri" w:hAnsi="Calibri"/>
                <w:sz w:val="20"/>
              </w:rPr>
            </w:pPr>
            <w:r w:rsidRPr="002A7001">
              <w:rPr>
                <w:rFonts w:ascii="Calibri" w:hAnsi="Calibri"/>
                <w:b/>
              </w:rPr>
              <w:t xml:space="preserve">Contact Information </w:t>
            </w:r>
            <w:r w:rsidRPr="00095B3F">
              <w:rPr>
                <w:rFonts w:ascii="Calibri" w:hAnsi="Calibri"/>
                <w:sz w:val="20"/>
              </w:rPr>
              <w:t>of person responsible for this application /lead partner contact</w:t>
            </w:r>
          </w:p>
          <w:p w14:paraId="73497509" w14:textId="77777777" w:rsidR="00F12F05" w:rsidRDefault="00F12F05" w:rsidP="00131104">
            <w:pPr>
              <w:rPr>
                <w:rFonts w:ascii="Calibri" w:hAnsi="Calibri"/>
                <w:sz w:val="20"/>
              </w:rPr>
            </w:pPr>
          </w:p>
          <w:p w14:paraId="641BCE2F" w14:textId="77777777" w:rsidR="00F12F05" w:rsidRPr="002A7001" w:rsidRDefault="00F12F05" w:rsidP="00131104">
            <w:pPr>
              <w:rPr>
                <w:rFonts w:ascii="Calibri" w:hAnsi="Calibri"/>
                <w:b/>
              </w:rPr>
            </w:pPr>
            <w:r>
              <w:rPr>
                <w:rFonts w:ascii="Calibri" w:hAnsi="Calibri"/>
                <w:sz w:val="20"/>
              </w:rPr>
              <w:t>Please include name, title, address, phone and email</w:t>
            </w:r>
          </w:p>
        </w:tc>
        <w:tc>
          <w:tcPr>
            <w:tcW w:w="6083" w:type="dxa"/>
          </w:tcPr>
          <w:p w14:paraId="19C1BAEA" w14:textId="77777777" w:rsidR="00F12F05" w:rsidRPr="008A46F7" w:rsidRDefault="00F12F05" w:rsidP="00131104">
            <w:pPr>
              <w:rPr>
                <w:rFonts w:ascii="Calibri" w:hAnsi="Calibri"/>
              </w:rPr>
            </w:pPr>
          </w:p>
          <w:p w14:paraId="382C74AE" w14:textId="77777777" w:rsidR="00F12F05" w:rsidRPr="008A46F7" w:rsidRDefault="00F12F05" w:rsidP="00131104">
            <w:pPr>
              <w:rPr>
                <w:rFonts w:ascii="Calibri" w:hAnsi="Calibri"/>
                <w:b/>
              </w:rPr>
            </w:pPr>
          </w:p>
          <w:p w14:paraId="1C85109A" w14:textId="77777777" w:rsidR="00F12F05" w:rsidRPr="008A46F7" w:rsidRDefault="00F12F05" w:rsidP="00131104">
            <w:pPr>
              <w:rPr>
                <w:rFonts w:ascii="Calibri" w:hAnsi="Calibri"/>
                <w:b/>
              </w:rPr>
            </w:pPr>
          </w:p>
          <w:p w14:paraId="37DAB22C" w14:textId="77777777" w:rsidR="00F12F05" w:rsidRPr="008A46F7" w:rsidRDefault="00F12F05" w:rsidP="00131104">
            <w:pPr>
              <w:rPr>
                <w:rFonts w:ascii="Calibri" w:hAnsi="Calibri"/>
                <w:b/>
              </w:rPr>
            </w:pPr>
          </w:p>
          <w:p w14:paraId="5BF20DBC" w14:textId="77777777" w:rsidR="00F12F05" w:rsidRPr="008A46F7" w:rsidRDefault="00F12F05" w:rsidP="00131104">
            <w:pPr>
              <w:rPr>
                <w:rFonts w:ascii="Calibri" w:hAnsi="Calibri"/>
                <w:b/>
              </w:rPr>
            </w:pPr>
          </w:p>
        </w:tc>
      </w:tr>
      <w:tr w:rsidR="00F12F05" w:rsidRPr="002A7001" w14:paraId="67F3A175" w14:textId="77777777" w:rsidTr="00131104">
        <w:tc>
          <w:tcPr>
            <w:tcW w:w="2547" w:type="dxa"/>
          </w:tcPr>
          <w:p w14:paraId="2B2E6919" w14:textId="77777777" w:rsidR="00F12F05" w:rsidRPr="002A7001" w:rsidRDefault="00F12F05" w:rsidP="00131104">
            <w:pPr>
              <w:rPr>
                <w:rFonts w:ascii="Calibri" w:hAnsi="Calibri"/>
                <w:b/>
              </w:rPr>
            </w:pPr>
            <w:r w:rsidRPr="002A7001">
              <w:rPr>
                <w:rFonts w:ascii="Calibri" w:hAnsi="Calibri"/>
                <w:b/>
              </w:rPr>
              <w:t>Project Name</w:t>
            </w:r>
          </w:p>
        </w:tc>
        <w:tc>
          <w:tcPr>
            <w:tcW w:w="6083" w:type="dxa"/>
          </w:tcPr>
          <w:p w14:paraId="2E82B8AD" w14:textId="77777777" w:rsidR="00F12F05" w:rsidRPr="008A46F7" w:rsidRDefault="00F12F05" w:rsidP="00131104">
            <w:pPr>
              <w:rPr>
                <w:rFonts w:ascii="Calibri" w:hAnsi="Calibri"/>
              </w:rPr>
            </w:pPr>
          </w:p>
        </w:tc>
      </w:tr>
      <w:tr w:rsidR="00F12F05" w:rsidRPr="002A7001" w14:paraId="04D6C97C" w14:textId="77777777" w:rsidTr="00131104">
        <w:tc>
          <w:tcPr>
            <w:tcW w:w="2547" w:type="dxa"/>
          </w:tcPr>
          <w:p w14:paraId="0885F2D4" w14:textId="77777777" w:rsidR="00F12F05" w:rsidRPr="002A7001" w:rsidRDefault="00F12F05" w:rsidP="00131104">
            <w:pPr>
              <w:rPr>
                <w:rFonts w:ascii="Calibri" w:hAnsi="Calibri"/>
                <w:b/>
              </w:rPr>
            </w:pPr>
            <w:r w:rsidRPr="002A7001">
              <w:rPr>
                <w:rFonts w:ascii="Calibri" w:hAnsi="Calibri"/>
                <w:b/>
              </w:rPr>
              <w:t>Project Date(s)</w:t>
            </w:r>
          </w:p>
        </w:tc>
        <w:tc>
          <w:tcPr>
            <w:tcW w:w="6083" w:type="dxa"/>
          </w:tcPr>
          <w:p w14:paraId="15C16305" w14:textId="542DA67C" w:rsidR="00F12F05" w:rsidRPr="008A46F7" w:rsidRDefault="00F64928" w:rsidP="00131104">
            <w:pPr>
              <w:rPr>
                <w:rFonts w:ascii="Calibri" w:hAnsi="Calibri"/>
                <w:i/>
              </w:rPr>
            </w:pPr>
            <w:r>
              <w:rPr>
                <w:rFonts w:ascii="Calibri" w:hAnsi="Calibri"/>
                <w:i/>
              </w:rPr>
              <w:t xml:space="preserve">When would you like the </w:t>
            </w:r>
            <w:proofErr w:type="gramStart"/>
            <w:r>
              <w:rPr>
                <w:rFonts w:ascii="Calibri" w:hAnsi="Calibri"/>
                <w:i/>
              </w:rPr>
              <w:t>4 week</w:t>
            </w:r>
            <w:proofErr w:type="gramEnd"/>
            <w:r>
              <w:rPr>
                <w:rFonts w:ascii="Calibri" w:hAnsi="Calibri"/>
                <w:i/>
              </w:rPr>
              <w:t xml:space="preserve"> campaign to launch?</w:t>
            </w:r>
          </w:p>
          <w:p w14:paraId="37006C8A" w14:textId="77777777" w:rsidR="00F12F05" w:rsidRPr="008A46F7" w:rsidRDefault="00F12F05" w:rsidP="00131104">
            <w:pPr>
              <w:rPr>
                <w:rFonts w:ascii="Calibri" w:hAnsi="Calibri"/>
                <w:i/>
              </w:rPr>
            </w:pPr>
          </w:p>
          <w:p w14:paraId="2650CD0A" w14:textId="77777777" w:rsidR="00F12F05" w:rsidRPr="008A46F7" w:rsidRDefault="00F12F05" w:rsidP="00131104">
            <w:pPr>
              <w:rPr>
                <w:rFonts w:ascii="Calibri" w:hAnsi="Calibri"/>
                <w:i/>
              </w:rPr>
            </w:pPr>
          </w:p>
        </w:tc>
      </w:tr>
      <w:tr w:rsidR="00F12F05" w:rsidRPr="002A7001" w14:paraId="5CC347A1" w14:textId="77777777" w:rsidTr="00131104">
        <w:tc>
          <w:tcPr>
            <w:tcW w:w="2547" w:type="dxa"/>
          </w:tcPr>
          <w:p w14:paraId="3EFC4D26" w14:textId="77777777" w:rsidR="00F12F05" w:rsidRPr="002A7001" w:rsidRDefault="00F12F05" w:rsidP="00131104">
            <w:pPr>
              <w:rPr>
                <w:rFonts w:ascii="Calibri" w:hAnsi="Calibri"/>
                <w:b/>
              </w:rPr>
            </w:pPr>
            <w:r>
              <w:rPr>
                <w:rFonts w:ascii="Calibri" w:hAnsi="Calibri"/>
                <w:b/>
              </w:rPr>
              <w:t xml:space="preserve">Funding Amount to be Contributed by Partner </w:t>
            </w:r>
            <w:r w:rsidRPr="006A21AA">
              <w:rPr>
                <w:rFonts w:ascii="Calibri" w:hAnsi="Calibri"/>
                <w:sz w:val="20"/>
              </w:rPr>
              <w:t xml:space="preserve">(i.e. </w:t>
            </w:r>
            <w:proofErr w:type="spellStart"/>
            <w:r w:rsidRPr="006A21AA">
              <w:rPr>
                <w:rFonts w:ascii="Calibri" w:hAnsi="Calibri"/>
                <w:sz w:val="20"/>
              </w:rPr>
              <w:t>cheque</w:t>
            </w:r>
            <w:proofErr w:type="spellEnd"/>
            <w:r w:rsidRPr="006A21AA">
              <w:rPr>
                <w:rFonts w:ascii="Calibri" w:hAnsi="Calibri"/>
                <w:sz w:val="20"/>
              </w:rPr>
              <w:t xml:space="preserve"> to RTO7)</w:t>
            </w:r>
          </w:p>
        </w:tc>
        <w:tc>
          <w:tcPr>
            <w:tcW w:w="6083" w:type="dxa"/>
          </w:tcPr>
          <w:p w14:paraId="70287FFF" w14:textId="7658D22A" w:rsidR="00F12F05" w:rsidRPr="008A46F7" w:rsidRDefault="00F64928" w:rsidP="00131104">
            <w:pPr>
              <w:rPr>
                <w:rFonts w:ascii="Calibri" w:hAnsi="Calibri"/>
              </w:rPr>
            </w:pPr>
            <w:r>
              <w:rPr>
                <w:rFonts w:ascii="Calibri" w:hAnsi="Calibri"/>
              </w:rPr>
              <w:t>$500</w:t>
            </w:r>
          </w:p>
        </w:tc>
      </w:tr>
      <w:tr w:rsidR="00F12F05" w:rsidRPr="002A7001" w14:paraId="42F2D387" w14:textId="77777777" w:rsidTr="00131104">
        <w:tc>
          <w:tcPr>
            <w:tcW w:w="2547" w:type="dxa"/>
          </w:tcPr>
          <w:p w14:paraId="4A9FDE34" w14:textId="77777777" w:rsidR="00F12F05" w:rsidRPr="002A7001" w:rsidRDefault="00F12F05" w:rsidP="00131104">
            <w:pPr>
              <w:rPr>
                <w:rFonts w:ascii="Calibri" w:hAnsi="Calibri"/>
                <w:b/>
              </w:rPr>
            </w:pPr>
            <w:r>
              <w:rPr>
                <w:rFonts w:ascii="Calibri" w:hAnsi="Calibri"/>
                <w:b/>
              </w:rPr>
              <w:t>Funding Ratio</w:t>
            </w:r>
          </w:p>
        </w:tc>
        <w:tc>
          <w:tcPr>
            <w:tcW w:w="6083" w:type="dxa"/>
          </w:tcPr>
          <w:p w14:paraId="721C4E40" w14:textId="77777777" w:rsidR="00F12F05" w:rsidRPr="008A46F7" w:rsidRDefault="005C42D9" w:rsidP="00131104">
            <w:pPr>
              <w:rPr>
                <w:rFonts w:ascii="Calibri" w:hAnsi="Calibri"/>
                <w:b/>
              </w:rPr>
            </w:pPr>
            <w:sdt>
              <w:sdtPr>
                <w:rPr>
                  <w:rFonts w:ascii="Calibri" w:hAnsi="Calibri"/>
                  <w:b/>
                </w:rPr>
                <w:id w:val="-1934805167"/>
                <w14:checkbox>
                  <w14:checked w14:val="0"/>
                  <w14:checkedState w14:val="2612" w14:font="Cambria"/>
                  <w14:uncheckedState w14:val="2610" w14:font="Cambria"/>
                </w14:checkbox>
              </w:sdtPr>
              <w:sdtContent>
                <w:r w:rsidR="00F12F05" w:rsidRPr="008A46F7">
                  <w:rPr>
                    <w:rFonts w:ascii="MS Mincho" w:eastAsia="MS Mincho" w:hAnsi="MS Mincho" w:cs="MS Mincho"/>
                    <w:b/>
                  </w:rPr>
                  <w:t>☐</w:t>
                </w:r>
              </w:sdtContent>
            </w:sdt>
            <w:r w:rsidR="00F12F05" w:rsidRPr="008A46F7">
              <w:rPr>
                <w:rFonts w:ascii="Calibri" w:hAnsi="Calibri"/>
                <w:b/>
              </w:rPr>
              <w:t>$</w:t>
            </w:r>
            <w:proofErr w:type="gramStart"/>
            <w:r w:rsidR="00F12F05" w:rsidRPr="008A46F7">
              <w:rPr>
                <w:rFonts w:ascii="Calibri" w:hAnsi="Calibri"/>
                <w:b/>
              </w:rPr>
              <w:t>1 :</w:t>
            </w:r>
            <w:proofErr w:type="gramEnd"/>
            <w:r w:rsidR="00F12F05" w:rsidRPr="008A46F7">
              <w:rPr>
                <w:rFonts w:ascii="Calibri" w:hAnsi="Calibri"/>
                <w:b/>
              </w:rPr>
              <w:t xml:space="preserve"> $</w:t>
            </w:r>
            <w:r w:rsidR="00F12F05" w:rsidRPr="00921971">
              <w:rPr>
                <w:rFonts w:ascii="Calibri" w:hAnsi="Calibri"/>
                <w:b/>
                <w:color w:val="000000" w:themeColor="text1"/>
              </w:rPr>
              <w:t>1 : $1</w:t>
            </w:r>
          </w:p>
        </w:tc>
      </w:tr>
      <w:tr w:rsidR="00F12F05" w:rsidRPr="002A7001" w14:paraId="0E2C829A" w14:textId="77777777" w:rsidTr="00131104">
        <w:tc>
          <w:tcPr>
            <w:tcW w:w="2547" w:type="dxa"/>
          </w:tcPr>
          <w:p w14:paraId="78A9B9A2" w14:textId="77777777" w:rsidR="00F12F05" w:rsidRPr="002A7001" w:rsidRDefault="00F12F05" w:rsidP="00131104">
            <w:pPr>
              <w:rPr>
                <w:rFonts w:ascii="Calibri" w:hAnsi="Calibri"/>
                <w:b/>
              </w:rPr>
            </w:pPr>
            <w:r>
              <w:rPr>
                <w:rFonts w:ascii="Calibri" w:hAnsi="Calibri"/>
                <w:b/>
              </w:rPr>
              <w:t>Total project budget</w:t>
            </w:r>
          </w:p>
        </w:tc>
        <w:tc>
          <w:tcPr>
            <w:tcW w:w="6083" w:type="dxa"/>
          </w:tcPr>
          <w:p w14:paraId="224362A8" w14:textId="48837D68" w:rsidR="00F12F05" w:rsidRPr="008A46F7" w:rsidRDefault="00F64928" w:rsidP="00131104">
            <w:pPr>
              <w:rPr>
                <w:rFonts w:ascii="Calibri" w:hAnsi="Calibri"/>
              </w:rPr>
            </w:pPr>
            <w:r>
              <w:rPr>
                <w:rFonts w:ascii="Calibri" w:hAnsi="Calibri"/>
              </w:rPr>
              <w:t>$1500</w:t>
            </w:r>
          </w:p>
        </w:tc>
      </w:tr>
      <w:tr w:rsidR="00F12F05" w:rsidRPr="002A7001" w14:paraId="7BC75237" w14:textId="77777777" w:rsidTr="00131104">
        <w:tc>
          <w:tcPr>
            <w:tcW w:w="2547" w:type="dxa"/>
          </w:tcPr>
          <w:p w14:paraId="5C9B10EE" w14:textId="77777777" w:rsidR="00F12F05" w:rsidRPr="00F01FA4" w:rsidDel="00570DB1" w:rsidRDefault="00F12F05" w:rsidP="00131104">
            <w:pPr>
              <w:rPr>
                <w:rFonts w:ascii="Calibri" w:hAnsi="Calibri"/>
              </w:rPr>
            </w:pPr>
            <w:r>
              <w:rPr>
                <w:rFonts w:ascii="Calibri" w:hAnsi="Calibri"/>
                <w:b/>
              </w:rPr>
              <w:t>In-kind contributions by partner</w:t>
            </w:r>
            <w:r>
              <w:rPr>
                <w:rFonts w:ascii="Calibri" w:hAnsi="Calibri"/>
                <w:sz w:val="20"/>
              </w:rPr>
              <w:t xml:space="preserve"> (if applicable</w:t>
            </w:r>
            <w:r w:rsidRPr="00F01FA4">
              <w:rPr>
                <w:rFonts w:ascii="Calibri" w:hAnsi="Calibri"/>
                <w:sz w:val="20"/>
              </w:rPr>
              <w:t>)</w:t>
            </w:r>
          </w:p>
        </w:tc>
        <w:tc>
          <w:tcPr>
            <w:tcW w:w="6083" w:type="dxa"/>
          </w:tcPr>
          <w:p w14:paraId="43E56323" w14:textId="5C075C14" w:rsidR="00F12F05" w:rsidRPr="008A46F7" w:rsidRDefault="00934EBA" w:rsidP="00131104">
            <w:pPr>
              <w:rPr>
                <w:rFonts w:ascii="Calibri" w:hAnsi="Calibri"/>
                <w:i/>
              </w:rPr>
            </w:pPr>
            <w:r>
              <w:rPr>
                <w:rFonts w:ascii="Calibri" w:hAnsi="Calibri"/>
                <w:i/>
              </w:rPr>
              <w:t>Partn</w:t>
            </w:r>
            <w:r w:rsidR="00232475">
              <w:rPr>
                <w:rFonts w:ascii="Calibri" w:hAnsi="Calibri"/>
                <w:i/>
              </w:rPr>
              <w:t>ers are responsible to provide a</w:t>
            </w:r>
            <w:r>
              <w:rPr>
                <w:rFonts w:ascii="Calibri" w:hAnsi="Calibri"/>
                <w:i/>
              </w:rPr>
              <w:t xml:space="preserve"> video </w:t>
            </w:r>
            <w:r w:rsidR="002A61B4">
              <w:rPr>
                <w:rFonts w:ascii="Calibri" w:hAnsi="Calibri"/>
                <w:i/>
              </w:rPr>
              <w:t xml:space="preserve">of 60 seconds or less </w:t>
            </w:r>
            <w:r w:rsidR="00232475">
              <w:rPr>
                <w:rFonts w:ascii="Calibri" w:hAnsi="Calibri"/>
                <w:i/>
              </w:rPr>
              <w:t xml:space="preserve">for advertising purposes.  The video may be one that was developed in partnership with RTO7 in the past, or one of </w:t>
            </w:r>
            <w:r w:rsidR="00551814">
              <w:rPr>
                <w:rFonts w:ascii="Calibri" w:hAnsi="Calibri"/>
                <w:i/>
              </w:rPr>
              <w:t xml:space="preserve">your </w:t>
            </w:r>
            <w:r w:rsidR="00232475">
              <w:rPr>
                <w:rFonts w:ascii="Calibri" w:hAnsi="Calibri"/>
                <w:i/>
              </w:rPr>
              <w:t>own (that has been approved by RTO7).</w:t>
            </w:r>
          </w:p>
          <w:p w14:paraId="5219060A" w14:textId="77777777" w:rsidR="00F12F05" w:rsidRPr="008A46F7" w:rsidRDefault="00F12F05" w:rsidP="00131104">
            <w:pPr>
              <w:rPr>
                <w:rFonts w:ascii="Calibri" w:hAnsi="Calibri"/>
                <w:i/>
              </w:rPr>
            </w:pPr>
          </w:p>
          <w:p w14:paraId="25097CAF" w14:textId="54DB6659" w:rsidR="00F12F05" w:rsidRPr="008A46F7" w:rsidRDefault="00F12F05" w:rsidP="00131104">
            <w:pPr>
              <w:rPr>
                <w:rFonts w:ascii="Calibri" w:hAnsi="Calibri"/>
                <w:i/>
              </w:rPr>
            </w:pPr>
            <w:r w:rsidRPr="008A46F7">
              <w:rPr>
                <w:rFonts w:ascii="Calibri" w:hAnsi="Calibri"/>
                <w:i/>
              </w:rPr>
              <w:t xml:space="preserve">Partner will need to </w:t>
            </w:r>
            <w:proofErr w:type="spellStart"/>
            <w:r w:rsidRPr="008A46F7">
              <w:rPr>
                <w:rFonts w:ascii="Calibri" w:hAnsi="Calibri"/>
                <w:i/>
              </w:rPr>
              <w:t>a</w:t>
            </w:r>
            <w:proofErr w:type="spellEnd"/>
            <w:r w:rsidRPr="008A46F7">
              <w:rPr>
                <w:rFonts w:ascii="Calibri" w:hAnsi="Calibri"/>
                <w:i/>
              </w:rPr>
              <w:t xml:space="preserve">) install Google Analytics if it is not already installed and b) provide </w:t>
            </w:r>
            <w:r>
              <w:rPr>
                <w:rFonts w:ascii="Calibri" w:hAnsi="Calibri"/>
                <w:i/>
              </w:rPr>
              <w:t xml:space="preserve">The Aber Group </w:t>
            </w:r>
            <w:r w:rsidRPr="008A46F7">
              <w:rPr>
                <w:rFonts w:ascii="Calibri" w:hAnsi="Calibri"/>
                <w:i/>
              </w:rPr>
              <w:t>access to their website(s)</w:t>
            </w:r>
            <w:r w:rsidR="00551814">
              <w:rPr>
                <w:rFonts w:ascii="Calibri" w:hAnsi="Calibri"/>
                <w:i/>
              </w:rPr>
              <w:t xml:space="preserve"> and Facebook/Instagram</w:t>
            </w:r>
            <w:r w:rsidRPr="008A46F7">
              <w:rPr>
                <w:rFonts w:ascii="Calibri" w:hAnsi="Calibri"/>
                <w:i/>
              </w:rPr>
              <w:t xml:space="preserve"> analytics </w:t>
            </w:r>
          </w:p>
          <w:p w14:paraId="78011140" w14:textId="77777777" w:rsidR="00F12F05" w:rsidRPr="008A46F7" w:rsidRDefault="00F12F05" w:rsidP="00131104">
            <w:pPr>
              <w:rPr>
                <w:rFonts w:ascii="Calibri" w:hAnsi="Calibri"/>
                <w:i/>
              </w:rPr>
            </w:pPr>
          </w:p>
          <w:p w14:paraId="5BFFAF9F" w14:textId="77777777" w:rsidR="00F12F05" w:rsidRPr="008A46F7" w:rsidRDefault="00F12F05" w:rsidP="00131104">
            <w:pPr>
              <w:rPr>
                <w:rFonts w:ascii="Calibri" w:hAnsi="Calibri"/>
                <w:i/>
              </w:rPr>
            </w:pPr>
          </w:p>
          <w:p w14:paraId="7B014BD6" w14:textId="77777777" w:rsidR="00F12F05" w:rsidRPr="008A46F7" w:rsidRDefault="00F12F05" w:rsidP="00131104">
            <w:pPr>
              <w:rPr>
                <w:rFonts w:ascii="Calibri" w:hAnsi="Calibri"/>
              </w:rPr>
            </w:pPr>
          </w:p>
        </w:tc>
      </w:tr>
      <w:tr w:rsidR="00F12F05" w14:paraId="731B092E" w14:textId="77777777" w:rsidTr="00131104">
        <w:tc>
          <w:tcPr>
            <w:tcW w:w="2547" w:type="dxa"/>
          </w:tcPr>
          <w:p w14:paraId="28AA0364" w14:textId="77777777" w:rsidR="00F12F05" w:rsidRPr="00CC3957" w:rsidRDefault="00F12F05" w:rsidP="00131104">
            <w:pPr>
              <w:rPr>
                <w:rFonts w:ascii="Calibri" w:hAnsi="Calibri"/>
                <w:b/>
              </w:rPr>
            </w:pPr>
            <w:r w:rsidRPr="00CC3957">
              <w:rPr>
                <w:rFonts w:ascii="Calibri" w:hAnsi="Calibri"/>
                <w:b/>
              </w:rPr>
              <w:lastRenderedPageBreak/>
              <w:t xml:space="preserve">Target Segments/ Markets/ </w:t>
            </w:r>
          </w:p>
          <w:p w14:paraId="1D50CD1A" w14:textId="77777777" w:rsidR="00F12F05" w:rsidRPr="00CC3957" w:rsidRDefault="00F12F05" w:rsidP="00131104">
            <w:pPr>
              <w:rPr>
                <w:rFonts w:ascii="Calibri" w:hAnsi="Calibri"/>
                <w:b/>
              </w:rPr>
            </w:pPr>
            <w:r w:rsidRPr="00CC3957">
              <w:rPr>
                <w:rFonts w:ascii="Calibri" w:hAnsi="Calibri"/>
                <w:b/>
              </w:rPr>
              <w:t>Activities</w:t>
            </w:r>
          </w:p>
        </w:tc>
        <w:tc>
          <w:tcPr>
            <w:tcW w:w="6083" w:type="dxa"/>
          </w:tcPr>
          <w:p w14:paraId="3FD913A5" w14:textId="77777777" w:rsidR="00F12F05" w:rsidRPr="00CC3957" w:rsidRDefault="00F12F05" w:rsidP="00131104">
            <w:pPr>
              <w:widowControl w:val="0"/>
              <w:tabs>
                <w:tab w:val="left" w:pos="220"/>
                <w:tab w:val="left" w:pos="720"/>
              </w:tabs>
              <w:autoSpaceDE w:val="0"/>
              <w:autoSpaceDN w:val="0"/>
              <w:adjustRightInd w:val="0"/>
              <w:rPr>
                <w:rFonts w:asciiTheme="majorHAnsi" w:hAnsiTheme="majorHAnsi" w:cs="Arial"/>
              </w:rPr>
            </w:pPr>
            <w:r w:rsidRPr="00CC3957">
              <w:rPr>
                <w:rFonts w:asciiTheme="majorHAnsi" w:hAnsiTheme="majorHAnsi" w:cs="Arial"/>
              </w:rPr>
              <w:t xml:space="preserve">Check all that apply </w:t>
            </w:r>
          </w:p>
          <w:p w14:paraId="05D37970" w14:textId="77777777" w:rsidR="00F12F05" w:rsidRPr="00CC3957" w:rsidRDefault="00F12F05" w:rsidP="00131104">
            <w:pPr>
              <w:widowControl w:val="0"/>
              <w:tabs>
                <w:tab w:val="left" w:pos="220"/>
                <w:tab w:val="left" w:pos="720"/>
              </w:tabs>
              <w:autoSpaceDE w:val="0"/>
              <w:autoSpaceDN w:val="0"/>
              <w:adjustRightInd w:val="0"/>
              <w:rPr>
                <w:rFonts w:asciiTheme="majorHAnsi" w:hAnsiTheme="majorHAnsi" w:cs="Arial"/>
              </w:rPr>
            </w:pPr>
          </w:p>
          <w:p w14:paraId="1CE65EA9" w14:textId="2B1CE64E" w:rsidR="00F12F05" w:rsidRPr="00F63A24" w:rsidRDefault="00F63A24" w:rsidP="00131104">
            <w:pPr>
              <w:widowControl w:val="0"/>
              <w:tabs>
                <w:tab w:val="left" w:pos="220"/>
                <w:tab w:val="left" w:pos="720"/>
              </w:tabs>
              <w:autoSpaceDE w:val="0"/>
              <w:autoSpaceDN w:val="0"/>
              <w:adjustRightInd w:val="0"/>
              <w:rPr>
                <w:rStyle w:val="Hyperlink"/>
                <w:rFonts w:asciiTheme="majorHAnsi" w:hAnsiTheme="majorHAnsi" w:cs="Arial"/>
                <w:b/>
              </w:rPr>
            </w:pPr>
            <w:r>
              <w:rPr>
                <w:rFonts w:asciiTheme="majorHAnsi" w:hAnsiTheme="majorHAnsi" w:cs="Arial"/>
                <w:b/>
              </w:rPr>
              <w:fldChar w:fldCharType="begin"/>
            </w:r>
            <w:r>
              <w:rPr>
                <w:rFonts w:asciiTheme="majorHAnsi" w:hAnsiTheme="majorHAnsi" w:cs="Arial"/>
                <w:b/>
              </w:rPr>
              <w:instrText xml:space="preserve"> HYPERLINK "http://rto7.ca/Documents/Public/Partnership-Funding-Projects/RTO7-Geographic-Target-Markets" </w:instrText>
            </w:r>
            <w:r>
              <w:rPr>
                <w:rFonts w:asciiTheme="majorHAnsi" w:hAnsiTheme="majorHAnsi" w:cs="Arial"/>
                <w:b/>
              </w:rPr>
              <w:fldChar w:fldCharType="separate"/>
            </w:r>
            <w:r w:rsidR="00F12F05" w:rsidRPr="00F63A24">
              <w:rPr>
                <w:rStyle w:val="Hyperlink"/>
                <w:rFonts w:asciiTheme="majorHAnsi" w:hAnsiTheme="majorHAnsi" w:cs="Arial"/>
                <w:b/>
              </w:rPr>
              <w:t>RTO7 Target Segments:</w:t>
            </w:r>
          </w:p>
          <w:p w14:paraId="4CCA29DF" w14:textId="22597AB0" w:rsidR="00F12F05" w:rsidRPr="00CC3957" w:rsidRDefault="00F63A24" w:rsidP="00131104">
            <w:pPr>
              <w:rPr>
                <w:rFonts w:asciiTheme="majorHAnsi" w:eastAsia="MS Gothic" w:hAnsiTheme="majorHAnsi"/>
              </w:rPr>
            </w:pPr>
            <w:r>
              <w:rPr>
                <w:rFonts w:asciiTheme="majorHAnsi" w:hAnsiTheme="majorHAnsi" w:cs="Arial"/>
                <w:b/>
              </w:rPr>
              <w:fldChar w:fldCharType="end"/>
            </w:r>
            <w:sdt>
              <w:sdtPr>
                <w:rPr>
                  <w:rFonts w:ascii="Calibri" w:eastAsia="MS Gothic" w:hAnsi="Calibri"/>
                </w:rPr>
                <w:id w:val="1627279461"/>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eastAsia="MS Gothic" w:hAnsi="Calibri"/>
              </w:rPr>
              <w:t xml:space="preserve">   Up &amp; Coming Explorers</w:t>
            </w:r>
          </w:p>
          <w:p w14:paraId="02B53DDC" w14:textId="77777777" w:rsidR="00F12F05" w:rsidRPr="00CC3957" w:rsidRDefault="005C42D9" w:rsidP="00131104">
            <w:pPr>
              <w:rPr>
                <w:rFonts w:ascii="Calibri" w:eastAsia="MS Gothic" w:hAnsi="Calibri"/>
              </w:rPr>
            </w:pPr>
            <w:sdt>
              <w:sdtPr>
                <w:rPr>
                  <w:rFonts w:ascii="Calibri" w:eastAsia="MS Gothic" w:hAnsi="Calibri"/>
                </w:rPr>
                <w:id w:val="408361593"/>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eastAsia="MS Gothic" w:hAnsi="Calibri"/>
              </w:rPr>
              <w:t xml:space="preserve">   Connected Explorers</w:t>
            </w:r>
          </w:p>
          <w:p w14:paraId="7E12DF55" w14:textId="77777777" w:rsidR="00F12F05" w:rsidRPr="00CC3957" w:rsidRDefault="005C42D9" w:rsidP="00131104">
            <w:pPr>
              <w:rPr>
                <w:rFonts w:ascii="Calibri" w:eastAsia="MS Gothic" w:hAnsi="Calibri"/>
              </w:rPr>
            </w:pPr>
            <w:sdt>
              <w:sdtPr>
                <w:rPr>
                  <w:rFonts w:ascii="Calibri" w:eastAsia="MS Gothic" w:hAnsi="Calibri"/>
                </w:rPr>
                <w:id w:val="-492800509"/>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eastAsia="MS Gothic" w:hAnsi="Calibri"/>
              </w:rPr>
              <w:t xml:space="preserve">   Nature Lovers</w:t>
            </w:r>
          </w:p>
          <w:p w14:paraId="350ECBD9" w14:textId="77777777" w:rsidR="00F12F05" w:rsidRPr="00CC3957" w:rsidRDefault="005C42D9" w:rsidP="00131104">
            <w:pPr>
              <w:rPr>
                <w:rFonts w:ascii="MS Gothic" w:eastAsia="MS Gothic" w:hAnsi="MS Gothic"/>
              </w:rPr>
            </w:pPr>
            <w:sdt>
              <w:sdtPr>
                <w:rPr>
                  <w:rFonts w:ascii="MS Gothic" w:eastAsia="MS Gothic" w:hAnsi="MS Gothic" w:hint="eastAsia"/>
                </w:rPr>
                <w:id w:val="-2119354691"/>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MS Gothic" w:eastAsia="MS Gothic" w:hAnsi="MS Gothic"/>
              </w:rPr>
              <w:t xml:space="preserve"> </w:t>
            </w:r>
            <w:r w:rsidR="00F12F05" w:rsidRPr="00CC3957">
              <w:rPr>
                <w:rFonts w:ascii="Calibri" w:eastAsia="MS Gothic" w:hAnsi="Calibri"/>
              </w:rPr>
              <w:t>Pampered Relaxers</w:t>
            </w:r>
          </w:p>
          <w:p w14:paraId="13AF1A14" w14:textId="77777777" w:rsidR="00F12F05" w:rsidRPr="00CC3957" w:rsidRDefault="005C42D9" w:rsidP="009F72AB">
            <w:pPr>
              <w:rPr>
                <w:rFonts w:ascii="Calibri" w:eastAsia="MS Gothic" w:hAnsi="Calibri"/>
              </w:rPr>
            </w:pPr>
            <w:sdt>
              <w:sdtPr>
                <w:rPr>
                  <w:rFonts w:ascii="MS Gothic" w:eastAsia="MS Gothic" w:hAnsi="MS Gothic" w:hint="eastAsia"/>
                </w:rPr>
                <w:id w:val="937799522"/>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MS Gothic" w:eastAsia="MS Gothic" w:hAnsi="MS Gothic"/>
              </w:rPr>
              <w:t xml:space="preserve"> </w:t>
            </w:r>
            <w:r w:rsidR="00F12F05" w:rsidRPr="00CC3957">
              <w:rPr>
                <w:rFonts w:ascii="Calibri" w:eastAsia="MS Gothic" w:hAnsi="Calibri"/>
              </w:rPr>
              <w:t>Sports Lovers</w:t>
            </w:r>
          </w:p>
          <w:p w14:paraId="093AB969" w14:textId="77777777" w:rsidR="00270A73" w:rsidRPr="00CC3957" w:rsidRDefault="00270A73" w:rsidP="009F72AB">
            <w:pPr>
              <w:rPr>
                <w:rFonts w:ascii="Calibri" w:eastAsia="MS Gothic" w:hAnsi="Calibri"/>
              </w:rPr>
            </w:pPr>
          </w:p>
          <w:p w14:paraId="2CE7A273" w14:textId="7949EE28" w:rsidR="00270A73" w:rsidRPr="00CC3957" w:rsidRDefault="00CC3957" w:rsidP="009F72AB">
            <w:pPr>
              <w:rPr>
                <w:rFonts w:ascii="Calibri" w:eastAsia="MS Gothic" w:hAnsi="Calibri"/>
                <w:u w:val="single"/>
              </w:rPr>
            </w:pPr>
            <w:r w:rsidRPr="00CC3957">
              <w:rPr>
                <w:rFonts w:ascii="Calibri" w:eastAsia="MS Gothic" w:hAnsi="Calibri"/>
                <w:u w:val="single"/>
              </w:rPr>
              <w:t>Faceb</w:t>
            </w:r>
            <w:r w:rsidR="00F13E54" w:rsidRPr="00CC3957">
              <w:rPr>
                <w:rFonts w:ascii="Calibri" w:eastAsia="MS Gothic" w:hAnsi="Calibri"/>
                <w:u w:val="single"/>
              </w:rPr>
              <w:t>ook Targeting</w:t>
            </w:r>
          </w:p>
          <w:p w14:paraId="46B2653F" w14:textId="77777777" w:rsidR="00F13E54" w:rsidRPr="00CC3957" w:rsidRDefault="00F13E54" w:rsidP="009F72AB">
            <w:pPr>
              <w:rPr>
                <w:rFonts w:ascii="Calibri" w:eastAsia="MS Gothic" w:hAnsi="Calibri"/>
              </w:rPr>
            </w:pPr>
          </w:p>
          <w:p w14:paraId="552A45DC" w14:textId="7104FF20" w:rsidR="00F13E54" w:rsidRPr="00CC3957" w:rsidRDefault="00F13E54" w:rsidP="009F72AB">
            <w:pPr>
              <w:rPr>
                <w:rFonts w:ascii="Calibri" w:eastAsia="MS Gothic" w:hAnsi="Calibri"/>
              </w:rPr>
            </w:pPr>
            <w:r w:rsidRPr="00CC3957">
              <w:rPr>
                <w:rFonts w:ascii="Calibri" w:eastAsia="MS Gothic" w:hAnsi="Calibri"/>
              </w:rPr>
              <w:t>Approximate a</w:t>
            </w:r>
            <w:r w:rsidR="009F72AB" w:rsidRPr="00CC3957">
              <w:rPr>
                <w:rFonts w:ascii="Calibri" w:eastAsia="MS Gothic" w:hAnsi="Calibri"/>
              </w:rPr>
              <w:t xml:space="preserve">ge </w:t>
            </w:r>
            <w:proofErr w:type="gramStart"/>
            <w:r w:rsidR="009F72AB" w:rsidRPr="00CC3957">
              <w:rPr>
                <w:rFonts w:ascii="Calibri" w:eastAsia="MS Gothic" w:hAnsi="Calibri"/>
              </w:rPr>
              <w:t>range:_</w:t>
            </w:r>
            <w:proofErr w:type="gramEnd"/>
            <w:r w:rsidR="009F72AB" w:rsidRPr="00CC3957">
              <w:rPr>
                <w:rFonts w:ascii="Calibri" w:eastAsia="MS Gothic" w:hAnsi="Calibri"/>
              </w:rPr>
              <w:t>____  to ______</w:t>
            </w:r>
          </w:p>
          <w:p w14:paraId="565409B3" w14:textId="77777777" w:rsidR="009F72AB" w:rsidRPr="00CC3957" w:rsidRDefault="009F72AB" w:rsidP="009F72AB">
            <w:pPr>
              <w:rPr>
                <w:rFonts w:ascii="Calibri" w:eastAsia="MS Gothic" w:hAnsi="Calibri"/>
              </w:rPr>
            </w:pPr>
          </w:p>
          <w:p w14:paraId="4B9598C1" w14:textId="07B1BC29" w:rsidR="009F72AB" w:rsidRPr="00CC3957" w:rsidRDefault="005C42D9" w:rsidP="009F72AB">
            <w:pPr>
              <w:rPr>
                <w:rFonts w:ascii="Calibri" w:eastAsia="MS Gothic" w:hAnsi="Calibri"/>
              </w:rPr>
            </w:pPr>
            <w:sdt>
              <w:sdtPr>
                <w:rPr>
                  <w:rFonts w:ascii="Calibri" w:eastAsia="MS Gothic" w:hAnsi="Calibri"/>
                </w:rPr>
                <w:id w:val="-1732847832"/>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Calibri" w:eastAsia="MS Gothic" w:hAnsi="Calibri"/>
              </w:rPr>
              <w:t xml:space="preserve">   New Parents</w:t>
            </w:r>
          </w:p>
          <w:p w14:paraId="45120C43" w14:textId="77777777" w:rsidR="009F72AB" w:rsidRPr="00CC3957" w:rsidRDefault="005C42D9" w:rsidP="009F72AB">
            <w:pPr>
              <w:rPr>
                <w:rFonts w:ascii="Calibri" w:eastAsia="MS Gothic" w:hAnsi="Calibri"/>
              </w:rPr>
            </w:pPr>
            <w:sdt>
              <w:sdtPr>
                <w:rPr>
                  <w:rFonts w:ascii="Calibri" w:eastAsia="MS Gothic" w:hAnsi="Calibri"/>
                </w:rPr>
                <w:id w:val="-2130152428"/>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Calibri" w:eastAsia="MS Gothic" w:hAnsi="Calibri"/>
              </w:rPr>
              <w:t xml:space="preserve">   Parents with toddlers</w:t>
            </w:r>
          </w:p>
          <w:p w14:paraId="606D529C" w14:textId="77777777" w:rsidR="009F72AB" w:rsidRPr="00CC3957" w:rsidRDefault="005C42D9" w:rsidP="009F72AB">
            <w:pPr>
              <w:rPr>
                <w:rFonts w:ascii="Calibri" w:eastAsia="MS Gothic" w:hAnsi="Calibri"/>
              </w:rPr>
            </w:pPr>
            <w:sdt>
              <w:sdtPr>
                <w:rPr>
                  <w:rFonts w:ascii="Calibri" w:eastAsia="MS Gothic" w:hAnsi="Calibri"/>
                </w:rPr>
                <w:id w:val="2121105040"/>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Calibri" w:eastAsia="MS Gothic" w:hAnsi="Calibri"/>
              </w:rPr>
              <w:t xml:space="preserve">   Parents with preschoolers</w:t>
            </w:r>
          </w:p>
          <w:p w14:paraId="5D071691" w14:textId="77777777" w:rsidR="009F72AB" w:rsidRPr="00CC3957" w:rsidRDefault="005C42D9" w:rsidP="009F72AB">
            <w:pPr>
              <w:rPr>
                <w:rFonts w:ascii="MS Gothic" w:eastAsia="MS Gothic" w:hAnsi="MS Gothic"/>
              </w:rPr>
            </w:pPr>
            <w:sdt>
              <w:sdtPr>
                <w:rPr>
                  <w:rFonts w:ascii="MS Gothic" w:eastAsia="MS Gothic" w:hAnsi="MS Gothic" w:hint="eastAsia"/>
                </w:rPr>
                <w:id w:val="-1267381555"/>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MS Gothic" w:eastAsia="MS Gothic" w:hAnsi="MS Gothic"/>
              </w:rPr>
              <w:t xml:space="preserve"> </w:t>
            </w:r>
            <w:r w:rsidR="009F72AB" w:rsidRPr="00CC3957">
              <w:rPr>
                <w:rFonts w:ascii="Calibri" w:eastAsia="MS Gothic" w:hAnsi="Calibri"/>
              </w:rPr>
              <w:t>Parents with early school age children</w:t>
            </w:r>
          </w:p>
          <w:p w14:paraId="73F9A817" w14:textId="77777777" w:rsidR="009F72AB" w:rsidRPr="00CC3957" w:rsidRDefault="005C42D9" w:rsidP="009F72AB">
            <w:pPr>
              <w:pBdr>
                <w:bottom w:val="single" w:sz="12" w:space="1" w:color="auto"/>
              </w:pBdr>
              <w:rPr>
                <w:rFonts w:ascii="Calibri" w:eastAsia="MS Gothic" w:hAnsi="Calibri"/>
              </w:rPr>
            </w:pPr>
            <w:sdt>
              <w:sdtPr>
                <w:rPr>
                  <w:rFonts w:ascii="MS Gothic" w:eastAsia="MS Gothic" w:hAnsi="MS Gothic" w:hint="eastAsia"/>
                </w:rPr>
                <w:id w:val="-532805608"/>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MS Gothic" w:eastAsia="MS Gothic" w:hAnsi="MS Gothic"/>
              </w:rPr>
              <w:t xml:space="preserve"> </w:t>
            </w:r>
            <w:r w:rsidR="009F72AB" w:rsidRPr="00CC3957">
              <w:rPr>
                <w:rFonts w:ascii="Calibri" w:eastAsia="MS Gothic" w:hAnsi="Calibri"/>
              </w:rPr>
              <w:t>Parents with preteens</w:t>
            </w:r>
          </w:p>
          <w:p w14:paraId="4BB27E61" w14:textId="77777777" w:rsidR="009F72AB" w:rsidRPr="00CC3957" w:rsidRDefault="005C42D9" w:rsidP="009F72AB">
            <w:pPr>
              <w:pBdr>
                <w:bottom w:val="single" w:sz="12" w:space="1" w:color="auto"/>
              </w:pBdr>
              <w:rPr>
                <w:rFonts w:ascii="Calibri" w:eastAsia="MS Gothic" w:hAnsi="Calibri"/>
              </w:rPr>
            </w:pPr>
            <w:sdt>
              <w:sdtPr>
                <w:rPr>
                  <w:rFonts w:ascii="MS Gothic" w:eastAsia="MS Gothic" w:hAnsi="MS Gothic" w:hint="eastAsia"/>
                </w:rPr>
                <w:id w:val="120422918"/>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MS Gothic" w:eastAsia="MS Gothic" w:hAnsi="MS Gothic"/>
              </w:rPr>
              <w:t xml:space="preserve"> </w:t>
            </w:r>
            <w:r w:rsidR="009F72AB" w:rsidRPr="00CC3957">
              <w:rPr>
                <w:rFonts w:ascii="Calibri" w:eastAsia="MS Gothic" w:hAnsi="Calibri"/>
              </w:rPr>
              <w:t>Parents with teenagers</w:t>
            </w:r>
          </w:p>
          <w:p w14:paraId="19A72B2E" w14:textId="77777777" w:rsidR="009F72AB" w:rsidRPr="00CC3957" w:rsidRDefault="005C42D9" w:rsidP="009F72AB">
            <w:pPr>
              <w:pBdr>
                <w:bottom w:val="single" w:sz="12" w:space="1" w:color="auto"/>
              </w:pBdr>
              <w:rPr>
                <w:rFonts w:ascii="Calibri" w:eastAsia="MS Gothic" w:hAnsi="Calibri"/>
              </w:rPr>
            </w:pPr>
            <w:sdt>
              <w:sdtPr>
                <w:rPr>
                  <w:rFonts w:ascii="MS Gothic" w:eastAsia="MS Gothic" w:hAnsi="MS Gothic" w:hint="eastAsia"/>
                </w:rPr>
                <w:id w:val="-94240188"/>
                <w14:checkbox>
                  <w14:checked w14:val="0"/>
                  <w14:checkedState w14:val="2612" w14:font="Cambria"/>
                  <w14:uncheckedState w14:val="2610" w14:font="Cambria"/>
                </w14:checkbox>
              </w:sdtPr>
              <w:sdtContent>
                <w:r w:rsidR="009F72AB" w:rsidRPr="00CC3957">
                  <w:rPr>
                    <w:rFonts w:ascii="MS Mincho" w:eastAsia="MS Mincho" w:hAnsi="MS Mincho" w:cs="MS Mincho"/>
                  </w:rPr>
                  <w:t>☐</w:t>
                </w:r>
              </w:sdtContent>
            </w:sdt>
            <w:r w:rsidR="009F72AB" w:rsidRPr="00CC3957">
              <w:rPr>
                <w:rFonts w:ascii="MS Gothic" w:eastAsia="MS Gothic" w:hAnsi="MS Gothic"/>
              </w:rPr>
              <w:t xml:space="preserve"> </w:t>
            </w:r>
            <w:r w:rsidR="009F72AB" w:rsidRPr="00CC3957">
              <w:rPr>
                <w:rFonts w:ascii="Calibri" w:eastAsia="MS Gothic" w:hAnsi="Calibri"/>
              </w:rPr>
              <w:t>Parents with adult children</w:t>
            </w:r>
          </w:p>
          <w:p w14:paraId="14508CD5" w14:textId="77777777" w:rsidR="004919D4" w:rsidRPr="00CC3957" w:rsidRDefault="004919D4" w:rsidP="009F72AB">
            <w:pPr>
              <w:pBdr>
                <w:bottom w:val="single" w:sz="12" w:space="1" w:color="auto"/>
              </w:pBdr>
              <w:rPr>
                <w:rFonts w:ascii="Calibri" w:eastAsia="MS Gothic" w:hAnsi="Calibri"/>
              </w:rPr>
            </w:pPr>
          </w:p>
          <w:p w14:paraId="1B2918CE" w14:textId="77777777" w:rsidR="00655CFE" w:rsidRPr="00CC3957" w:rsidRDefault="00655CFE" w:rsidP="00655CFE">
            <w:pPr>
              <w:rPr>
                <w:rFonts w:ascii="Calibri" w:eastAsia="MS Gothic" w:hAnsi="Calibri"/>
                <w:b/>
              </w:rPr>
            </w:pPr>
            <w:r w:rsidRPr="00CC3957">
              <w:rPr>
                <w:rFonts w:ascii="Calibri" w:eastAsia="MS Gothic" w:hAnsi="Calibri"/>
                <w:b/>
              </w:rPr>
              <w:t>Facebook’s Audience Insights Tool</w:t>
            </w:r>
          </w:p>
          <w:p w14:paraId="175E32F7" w14:textId="77777777" w:rsidR="007A1CED" w:rsidRDefault="007A1CED" w:rsidP="007A1CED">
            <w:pPr>
              <w:rPr>
                <w:rFonts w:ascii="Calibri" w:eastAsia="MS Gothic" w:hAnsi="Calibri"/>
              </w:rPr>
            </w:pPr>
          </w:p>
          <w:p w14:paraId="13D5EC39" w14:textId="4C150C6B" w:rsidR="007A1CED" w:rsidRDefault="007A1CED" w:rsidP="007A1CED">
            <w:pPr>
              <w:rPr>
                <w:rFonts w:ascii="Calibri" w:eastAsia="MS Gothic" w:hAnsi="Calibri"/>
              </w:rPr>
            </w:pPr>
            <w:r>
              <w:rPr>
                <w:rFonts w:ascii="Calibri" w:eastAsia="MS Gothic" w:hAnsi="Calibri"/>
              </w:rPr>
              <w:t xml:space="preserve">Log into Facebook and then click here to access </w:t>
            </w:r>
            <w:hyperlink r:id="rId29" w:history="1">
              <w:r w:rsidRPr="00CE4446">
                <w:rPr>
                  <w:rStyle w:val="Hyperlink"/>
                  <w:rFonts w:ascii="Calibri" w:eastAsia="MS Gothic" w:hAnsi="Calibri"/>
                </w:rPr>
                <w:t>Facebook’s Audience Insights</w:t>
              </w:r>
            </w:hyperlink>
            <w:r>
              <w:rPr>
                <w:rFonts w:ascii="Calibri" w:eastAsia="MS Gothic" w:hAnsi="Calibri"/>
              </w:rPr>
              <w:t xml:space="preserve"> Tool.  </w:t>
            </w:r>
            <w:r w:rsidR="00765F42">
              <w:rPr>
                <w:rFonts w:ascii="Calibri" w:eastAsia="MS Gothic" w:hAnsi="Calibri"/>
              </w:rPr>
              <w:t xml:space="preserve">Browsing through this tool may help you in thinking about who you are targeting (and can target) through Facebook (e.g. location, age, gender, demographics and interests).  </w:t>
            </w:r>
            <w:r>
              <w:rPr>
                <w:rFonts w:ascii="Calibri" w:eastAsia="MS Gothic" w:hAnsi="Calibri"/>
              </w:rPr>
              <w:t>Click either audience to start. Clicking in the boxes with the plus signs will bring up the options.</w:t>
            </w:r>
          </w:p>
          <w:p w14:paraId="10D40CEB" w14:textId="77777777" w:rsidR="007A1CED" w:rsidRDefault="007A1CED" w:rsidP="007A1CED">
            <w:pPr>
              <w:rPr>
                <w:rFonts w:ascii="Calibri" w:eastAsia="MS Gothic" w:hAnsi="Calibri"/>
              </w:rPr>
            </w:pPr>
          </w:p>
          <w:p w14:paraId="32004E6A" w14:textId="77777777" w:rsidR="007A1CED" w:rsidRDefault="007A1CED" w:rsidP="007A1CED">
            <w:pPr>
              <w:rPr>
                <w:rFonts w:ascii="Calibri" w:eastAsia="MS Gothic" w:hAnsi="Calibri"/>
              </w:rPr>
            </w:pPr>
            <w:r w:rsidRPr="0057758F">
              <w:rPr>
                <w:rFonts w:ascii="Calibri" w:eastAsia="MS Gothic" w:hAnsi="Calibri"/>
              </w:rPr>
              <w:t xml:space="preserve">If applicable, note any </w:t>
            </w:r>
            <w:r>
              <w:rPr>
                <w:rFonts w:ascii="Calibri" w:eastAsia="MS Gothic" w:hAnsi="Calibri"/>
              </w:rPr>
              <w:t>unique/specific interests here:</w:t>
            </w:r>
          </w:p>
          <w:p w14:paraId="718DA70D" w14:textId="77777777" w:rsidR="00655CFE" w:rsidRPr="00CC3957" w:rsidRDefault="00655CFE" w:rsidP="00655CFE">
            <w:pPr>
              <w:pBdr>
                <w:bottom w:val="single" w:sz="12" w:space="1" w:color="auto"/>
              </w:pBdr>
              <w:rPr>
                <w:rFonts w:ascii="Calibri" w:eastAsia="MS Gothic" w:hAnsi="Calibri"/>
              </w:rPr>
            </w:pPr>
          </w:p>
          <w:p w14:paraId="624E9A40" w14:textId="77777777" w:rsidR="00655CFE" w:rsidRPr="00CC3957" w:rsidRDefault="00655CFE" w:rsidP="00655CFE">
            <w:pPr>
              <w:pBdr>
                <w:bottom w:val="single" w:sz="12" w:space="1" w:color="auto"/>
              </w:pBdr>
              <w:rPr>
                <w:rFonts w:ascii="Calibri" w:eastAsia="MS Gothic" w:hAnsi="Calibri"/>
              </w:rPr>
            </w:pPr>
          </w:p>
          <w:p w14:paraId="7C808541" w14:textId="77777777" w:rsidR="00655CFE" w:rsidRPr="00CC3957" w:rsidRDefault="00655CFE" w:rsidP="00655CFE">
            <w:pPr>
              <w:pBdr>
                <w:bottom w:val="single" w:sz="12" w:space="1" w:color="auto"/>
              </w:pBdr>
              <w:rPr>
                <w:rFonts w:ascii="Calibri" w:eastAsia="MS Gothic" w:hAnsi="Calibri"/>
              </w:rPr>
            </w:pPr>
          </w:p>
          <w:p w14:paraId="3F88275D" w14:textId="77777777" w:rsidR="00F12F05" w:rsidRPr="00CC3957" w:rsidRDefault="00F12F05" w:rsidP="00131104">
            <w:pPr>
              <w:pBdr>
                <w:bottom w:val="single" w:sz="12" w:space="1" w:color="auto"/>
              </w:pBdr>
              <w:rPr>
                <w:rFonts w:ascii="Calibri" w:eastAsia="MS Gothic" w:hAnsi="Calibri"/>
              </w:rPr>
            </w:pPr>
          </w:p>
          <w:p w14:paraId="655AFA2B" w14:textId="77777777" w:rsidR="00F12F05" w:rsidRPr="00CC3957" w:rsidRDefault="00F12F05" w:rsidP="00131104">
            <w:pPr>
              <w:rPr>
                <w:rFonts w:ascii="Calibri" w:eastAsia="MS Gothic" w:hAnsi="Calibri"/>
              </w:rPr>
            </w:pPr>
          </w:p>
          <w:p w14:paraId="6E3C2639" w14:textId="77777777" w:rsidR="00F12F05" w:rsidRPr="00CC3957" w:rsidRDefault="00F12F05" w:rsidP="00131104">
            <w:pPr>
              <w:rPr>
                <w:rFonts w:ascii="Calibri" w:eastAsia="MS Gothic" w:hAnsi="Calibri"/>
                <w:b/>
              </w:rPr>
            </w:pPr>
            <w:r w:rsidRPr="00CC3957">
              <w:rPr>
                <w:rFonts w:ascii="Calibri" w:eastAsia="MS Gothic" w:hAnsi="Calibri"/>
                <w:b/>
              </w:rPr>
              <w:t>RTO7 Target Markets:</w:t>
            </w:r>
          </w:p>
          <w:p w14:paraId="14935A69" w14:textId="77777777" w:rsidR="00F12F05" w:rsidRPr="00CC3957" w:rsidRDefault="005C42D9" w:rsidP="00131104">
            <w:pPr>
              <w:rPr>
                <w:rFonts w:ascii="Calibri" w:eastAsia="MS Gothic" w:hAnsi="Calibri"/>
              </w:rPr>
            </w:pPr>
            <w:sdt>
              <w:sdtPr>
                <w:rPr>
                  <w:rFonts w:ascii="Calibri" w:eastAsia="MS Gothic" w:hAnsi="Calibri"/>
                </w:rPr>
                <w:id w:val="1727488051"/>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eastAsia="MS Gothic" w:hAnsi="Calibri"/>
              </w:rPr>
              <w:t xml:space="preserve">   GTA</w:t>
            </w:r>
          </w:p>
          <w:p w14:paraId="740031CD" w14:textId="174D4DD1" w:rsidR="00F12F05" w:rsidRPr="00CC3957" w:rsidRDefault="005C42D9" w:rsidP="00131104">
            <w:pPr>
              <w:rPr>
                <w:rFonts w:ascii="Calibri" w:eastAsia="MS Gothic" w:hAnsi="Calibri"/>
              </w:rPr>
            </w:pPr>
            <w:sdt>
              <w:sdtPr>
                <w:rPr>
                  <w:rFonts w:ascii="Calibri" w:eastAsia="MS Gothic" w:hAnsi="Calibri"/>
                </w:rPr>
                <w:id w:val="185255594"/>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eastAsia="MS Gothic" w:hAnsi="Calibri"/>
              </w:rPr>
              <w:t xml:space="preserve">   Southwestern Ontario</w:t>
            </w:r>
          </w:p>
          <w:p w14:paraId="46838680" w14:textId="77777777" w:rsidR="00F12F05" w:rsidRPr="00BE55CF" w:rsidRDefault="005C42D9" w:rsidP="00131104">
            <w:pPr>
              <w:rPr>
                <w:rFonts w:ascii="Calibri" w:eastAsia="MS Gothic" w:hAnsi="Calibri"/>
                <w:color w:val="AEAAAA" w:themeColor="background2" w:themeShade="BF"/>
              </w:rPr>
            </w:pPr>
            <w:sdt>
              <w:sdtPr>
                <w:rPr>
                  <w:rFonts w:ascii="Calibri" w:eastAsia="MS Gothic" w:hAnsi="Calibri"/>
                  <w:color w:val="AEAAAA" w:themeColor="background2" w:themeShade="BF"/>
                </w:rPr>
                <w:id w:val="-1312639019"/>
                <w14:checkbox>
                  <w14:checked w14:val="0"/>
                  <w14:checkedState w14:val="2612" w14:font="Cambria"/>
                  <w14:uncheckedState w14:val="2610" w14:font="Cambria"/>
                </w14:checkbox>
              </w:sdtPr>
              <w:sdtContent>
                <w:r w:rsidR="00F12F05" w:rsidRPr="00BE55CF">
                  <w:rPr>
                    <w:rFonts w:ascii="MS Mincho" w:eastAsia="MS Mincho" w:hAnsi="MS Mincho" w:cs="MS Mincho"/>
                    <w:color w:val="AEAAAA" w:themeColor="background2" w:themeShade="BF"/>
                  </w:rPr>
                  <w:t>☐</w:t>
                </w:r>
              </w:sdtContent>
            </w:sdt>
            <w:r w:rsidR="00F12F05" w:rsidRPr="00BE55CF">
              <w:rPr>
                <w:rFonts w:ascii="Calibri" w:eastAsia="MS Gothic" w:hAnsi="Calibri"/>
                <w:color w:val="AEAAAA" w:themeColor="background2" w:themeShade="BF"/>
              </w:rPr>
              <w:t xml:space="preserve">   USA border states</w:t>
            </w:r>
          </w:p>
          <w:p w14:paraId="3ECBAE3F" w14:textId="77777777" w:rsidR="00F12F05" w:rsidRPr="00BE55CF" w:rsidRDefault="005C42D9" w:rsidP="00131104">
            <w:pPr>
              <w:rPr>
                <w:rFonts w:ascii="Calibri" w:eastAsia="MS Gothic" w:hAnsi="Calibri"/>
                <w:color w:val="AEAAAA" w:themeColor="background2" w:themeShade="BF"/>
              </w:rPr>
            </w:pPr>
            <w:sdt>
              <w:sdtPr>
                <w:rPr>
                  <w:rFonts w:ascii="Calibri" w:eastAsia="MS Gothic" w:hAnsi="Calibri"/>
                  <w:color w:val="AEAAAA" w:themeColor="background2" w:themeShade="BF"/>
                </w:rPr>
                <w:id w:val="-532729330"/>
                <w14:checkbox>
                  <w14:checked w14:val="0"/>
                  <w14:checkedState w14:val="2612" w14:font="Cambria"/>
                  <w14:uncheckedState w14:val="2610" w14:font="Cambria"/>
                </w14:checkbox>
              </w:sdtPr>
              <w:sdtContent>
                <w:r w:rsidR="00F12F05" w:rsidRPr="00BE55CF">
                  <w:rPr>
                    <w:rFonts w:ascii="MS Mincho" w:eastAsia="MS Mincho" w:hAnsi="MS Mincho" w:cs="MS Mincho"/>
                    <w:color w:val="AEAAAA" w:themeColor="background2" w:themeShade="BF"/>
                  </w:rPr>
                  <w:t>☐</w:t>
                </w:r>
              </w:sdtContent>
            </w:sdt>
            <w:r w:rsidR="00F12F05" w:rsidRPr="00BE55CF">
              <w:rPr>
                <w:rFonts w:ascii="Calibri" w:eastAsia="MS Gothic" w:hAnsi="Calibri"/>
                <w:color w:val="AEAAAA" w:themeColor="background2" w:themeShade="BF"/>
              </w:rPr>
              <w:t xml:space="preserve">   Quebec</w:t>
            </w:r>
          </w:p>
          <w:p w14:paraId="26E8873F" w14:textId="77777777" w:rsidR="00F12F05" w:rsidRPr="00CC3957" w:rsidRDefault="00F12F05" w:rsidP="00131104">
            <w:pPr>
              <w:pBdr>
                <w:bottom w:val="single" w:sz="12" w:space="1" w:color="auto"/>
              </w:pBdr>
              <w:rPr>
                <w:rFonts w:ascii="Calibri" w:eastAsia="MS Gothic" w:hAnsi="Calibri"/>
              </w:rPr>
            </w:pPr>
          </w:p>
          <w:p w14:paraId="419945FE" w14:textId="77777777" w:rsidR="00F12F05" w:rsidRPr="00CC3957" w:rsidRDefault="00F12F05" w:rsidP="00131104">
            <w:pPr>
              <w:rPr>
                <w:rFonts w:ascii="Calibri" w:eastAsia="MS Gothic" w:hAnsi="Calibri"/>
              </w:rPr>
            </w:pPr>
          </w:p>
          <w:p w14:paraId="301EED67" w14:textId="77777777" w:rsidR="00F12F05" w:rsidRPr="00CC3957" w:rsidRDefault="00F12F05" w:rsidP="00131104">
            <w:pPr>
              <w:rPr>
                <w:rFonts w:ascii="Calibri" w:eastAsia="MS Gothic" w:hAnsi="Calibri"/>
                <w:b/>
              </w:rPr>
            </w:pPr>
            <w:r w:rsidRPr="00CC3957">
              <w:rPr>
                <w:rFonts w:ascii="Calibri" w:eastAsia="MS Gothic" w:hAnsi="Calibri"/>
                <w:b/>
              </w:rPr>
              <w:t>RTO7 Target Activities:</w:t>
            </w:r>
          </w:p>
          <w:p w14:paraId="2D8650E0" w14:textId="77777777" w:rsidR="00F12F05" w:rsidRPr="00CC3957" w:rsidRDefault="00F12F05" w:rsidP="00131104">
            <w:pPr>
              <w:rPr>
                <w:rFonts w:ascii="Calibri" w:eastAsia="MS Gothic" w:hAnsi="Calibri"/>
              </w:rPr>
            </w:pPr>
          </w:p>
          <w:p w14:paraId="14D96DA8"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MS Gothic" w:eastAsia="MS Gothic" w:hAnsi="MS Gothic" w:hint="eastAsia"/>
                </w:rPr>
                <w:id w:val="1660579839"/>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MS Gothic" w:eastAsia="MS Gothic" w:hAnsi="MS Gothic"/>
              </w:rPr>
              <w:t xml:space="preserve"> </w:t>
            </w:r>
            <w:r w:rsidR="00F12F05" w:rsidRPr="00CC3957">
              <w:rPr>
                <w:rFonts w:asciiTheme="majorHAnsi" w:hAnsiTheme="majorHAnsi" w:cs="Arial"/>
                <w:b/>
              </w:rPr>
              <w:t>Arts and Culinary</w:t>
            </w:r>
          </w:p>
          <w:p w14:paraId="7450760F"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Theme="majorHAnsi" w:hAnsiTheme="majorHAnsi" w:cs="Arial"/>
                  <w:b/>
                </w:rPr>
                <w:id w:val="1484970647"/>
                <w14:checkbox>
                  <w14:checked w14:val="0"/>
                  <w14:checkedState w14:val="2612" w14:font="Cambria"/>
                  <w14:uncheckedState w14:val="2610" w14:font="Cambria"/>
                </w14:checkbox>
              </w:sdtPr>
              <w:sdtContent>
                <w:r w:rsidR="00F12F05" w:rsidRPr="00CC3957">
                  <w:rPr>
                    <w:rFonts w:ascii="MS Mincho" w:eastAsia="MS Mincho" w:hAnsi="MS Mincho" w:cs="MS Mincho"/>
                    <w:b/>
                  </w:rPr>
                  <w:t>☐</w:t>
                </w:r>
              </w:sdtContent>
            </w:sdt>
            <w:r w:rsidR="00F12F05" w:rsidRPr="00CC3957">
              <w:rPr>
                <w:rFonts w:asciiTheme="majorHAnsi" w:hAnsiTheme="majorHAnsi" w:cs="Arial"/>
                <w:b/>
              </w:rPr>
              <w:t xml:space="preserve">  Camping</w:t>
            </w:r>
          </w:p>
          <w:p w14:paraId="4DCE07D9"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MS Gothic" w:eastAsia="MS Gothic" w:hAnsi="MS Gothic" w:cs="Arial" w:hint="eastAsia"/>
                  <w:b/>
                </w:rPr>
                <w:id w:val="2008556693"/>
                <w14:checkbox>
                  <w14:checked w14:val="0"/>
                  <w14:checkedState w14:val="2612" w14:font="Cambria"/>
                  <w14:uncheckedState w14:val="2610" w14:font="Cambria"/>
                </w14:checkbox>
              </w:sdtPr>
              <w:sdtContent>
                <w:r w:rsidR="00F12F05" w:rsidRPr="00CC3957">
                  <w:rPr>
                    <w:rFonts w:ascii="MS Mincho" w:eastAsia="MS Mincho" w:hAnsi="MS Mincho" w:cs="MS Mincho"/>
                    <w:b/>
                  </w:rPr>
                  <w:t>☐</w:t>
                </w:r>
              </w:sdtContent>
            </w:sdt>
            <w:r w:rsidR="00F12F05" w:rsidRPr="00CC3957">
              <w:rPr>
                <w:rFonts w:ascii="MS Gothic" w:eastAsia="MS Gothic" w:hAnsi="MS Gothic" w:cs="Arial"/>
                <w:b/>
              </w:rPr>
              <w:t xml:space="preserve"> </w:t>
            </w:r>
            <w:r w:rsidR="00F12F05" w:rsidRPr="00CC3957">
              <w:rPr>
                <w:rFonts w:asciiTheme="majorHAnsi" w:hAnsiTheme="majorHAnsi" w:cs="Arial"/>
                <w:b/>
              </w:rPr>
              <w:t>Cycling</w:t>
            </w:r>
          </w:p>
          <w:p w14:paraId="740FE6F9"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MS Gothic" w:eastAsia="MS Gothic" w:hAnsi="MS Gothic" w:cs="Arial" w:hint="eastAsia"/>
                  <w:b/>
                </w:rPr>
                <w:id w:val="1069382995"/>
                <w14:checkbox>
                  <w14:checked w14:val="0"/>
                  <w14:checkedState w14:val="2612" w14:font="Cambria"/>
                  <w14:uncheckedState w14:val="2610" w14:font="Cambria"/>
                </w14:checkbox>
              </w:sdtPr>
              <w:sdtContent>
                <w:r w:rsidR="00F12F05" w:rsidRPr="00CC3957">
                  <w:rPr>
                    <w:rFonts w:ascii="MS Mincho" w:eastAsia="MS Mincho" w:hAnsi="MS Mincho" w:cs="MS Mincho"/>
                    <w:b/>
                  </w:rPr>
                  <w:t>☐</w:t>
                </w:r>
              </w:sdtContent>
            </w:sdt>
            <w:r w:rsidR="00F12F05" w:rsidRPr="00CC3957">
              <w:rPr>
                <w:rFonts w:ascii="MS Gothic" w:eastAsia="MS Gothic" w:hAnsi="MS Gothic" w:cs="Arial"/>
                <w:b/>
              </w:rPr>
              <w:t xml:space="preserve"> </w:t>
            </w:r>
            <w:r w:rsidR="00F12F05" w:rsidRPr="00CC3957">
              <w:rPr>
                <w:rFonts w:asciiTheme="majorHAnsi" w:hAnsiTheme="majorHAnsi" w:cs="Arial"/>
                <w:b/>
              </w:rPr>
              <w:t>Festivals and Events</w:t>
            </w:r>
          </w:p>
          <w:p w14:paraId="211CC1D0"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MS Gothic" w:eastAsia="MS Gothic" w:hAnsi="MS Gothic" w:cs="Arial" w:hint="eastAsia"/>
                  <w:b/>
                </w:rPr>
                <w:id w:val="-1470430985"/>
                <w14:checkbox>
                  <w14:checked w14:val="0"/>
                  <w14:checkedState w14:val="2612" w14:font="Cambria"/>
                  <w14:uncheckedState w14:val="2610" w14:font="Cambria"/>
                </w14:checkbox>
              </w:sdtPr>
              <w:sdtContent>
                <w:r w:rsidR="00F12F05" w:rsidRPr="00CC3957">
                  <w:rPr>
                    <w:rFonts w:ascii="MS Mincho" w:eastAsia="MS Mincho" w:hAnsi="MS Mincho" w:cs="MS Mincho"/>
                    <w:b/>
                  </w:rPr>
                  <w:t>☐</w:t>
                </w:r>
              </w:sdtContent>
            </w:sdt>
            <w:r w:rsidR="00F12F05" w:rsidRPr="00CC3957">
              <w:rPr>
                <w:rFonts w:ascii="MS Gothic" w:eastAsia="MS Gothic" w:hAnsi="MS Gothic" w:cs="Arial"/>
                <w:b/>
              </w:rPr>
              <w:t xml:space="preserve"> </w:t>
            </w:r>
            <w:r w:rsidR="00F12F05" w:rsidRPr="00CC3957">
              <w:rPr>
                <w:rFonts w:asciiTheme="majorHAnsi" w:hAnsiTheme="majorHAnsi" w:cs="Arial"/>
                <w:b/>
              </w:rPr>
              <w:t>Golf</w:t>
            </w:r>
          </w:p>
          <w:p w14:paraId="67441D01"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Calibri" w:hAnsi="Calibri" w:cs="Arial"/>
                </w:rPr>
                <w:id w:val="-346866940"/>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hAnsi="Calibri" w:cs="Arial"/>
              </w:rPr>
              <w:t xml:space="preserve">  Trails</w:t>
            </w:r>
          </w:p>
          <w:p w14:paraId="3B19A467"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Calibri" w:hAnsi="Calibri" w:cs="Arial"/>
                </w:rPr>
                <w:id w:val="-1608571083"/>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hAnsi="Calibri" w:cs="Arial"/>
              </w:rPr>
              <w:t xml:space="preserve">  Resorting</w:t>
            </w:r>
          </w:p>
          <w:p w14:paraId="61C4D29E"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Calibri" w:hAnsi="Calibri" w:cs="Arial"/>
                </w:rPr>
                <w:id w:val="1200828466"/>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hAnsi="Calibri" w:cs="Arial"/>
              </w:rPr>
              <w:t xml:space="preserve">  Skiing</w:t>
            </w:r>
          </w:p>
          <w:p w14:paraId="56D0D103" w14:textId="77777777" w:rsidR="00F12F05" w:rsidRPr="00CC3957" w:rsidRDefault="005C42D9" w:rsidP="00131104">
            <w:pPr>
              <w:widowControl w:val="0"/>
              <w:tabs>
                <w:tab w:val="left" w:pos="220"/>
                <w:tab w:val="left" w:pos="720"/>
              </w:tabs>
              <w:autoSpaceDE w:val="0"/>
              <w:autoSpaceDN w:val="0"/>
              <w:adjustRightInd w:val="0"/>
              <w:rPr>
                <w:rFonts w:cs="Arial"/>
                <w:b/>
                <w:u w:val="single"/>
              </w:rPr>
            </w:pPr>
            <w:sdt>
              <w:sdtPr>
                <w:rPr>
                  <w:rFonts w:ascii="Calibri" w:hAnsi="Calibri" w:cs="Arial"/>
                </w:rPr>
                <w:id w:val="73395346"/>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hAnsi="Calibri" w:cs="Arial"/>
              </w:rPr>
              <w:t xml:space="preserve">  Waterways</w:t>
            </w:r>
          </w:p>
          <w:p w14:paraId="23EF4339" w14:textId="77777777" w:rsidR="00F12F05" w:rsidRPr="00CC3957" w:rsidRDefault="005C42D9" w:rsidP="00131104">
            <w:pPr>
              <w:widowControl w:val="0"/>
              <w:tabs>
                <w:tab w:val="left" w:pos="220"/>
                <w:tab w:val="left" w:pos="720"/>
              </w:tabs>
              <w:autoSpaceDE w:val="0"/>
              <w:autoSpaceDN w:val="0"/>
              <w:adjustRightInd w:val="0"/>
              <w:rPr>
                <w:rFonts w:ascii="Calibri" w:hAnsi="Calibri" w:cs="Arial"/>
              </w:rPr>
            </w:pPr>
            <w:sdt>
              <w:sdtPr>
                <w:rPr>
                  <w:rFonts w:ascii="Calibri" w:hAnsi="Calibri" w:cs="Arial"/>
                </w:rPr>
                <w:id w:val="1347060166"/>
                <w14:checkbox>
                  <w14:checked w14:val="0"/>
                  <w14:checkedState w14:val="2612" w14:font="Cambria"/>
                  <w14:uncheckedState w14:val="2610" w14:font="Cambria"/>
                </w14:checkbox>
              </w:sdtPr>
              <w:sdtContent>
                <w:r w:rsidR="00F12F05" w:rsidRPr="00CC3957">
                  <w:rPr>
                    <w:rFonts w:ascii="MS Mincho" w:eastAsia="MS Mincho" w:hAnsi="MS Mincho" w:cs="MS Mincho"/>
                  </w:rPr>
                  <w:t>☐</w:t>
                </w:r>
              </w:sdtContent>
            </w:sdt>
            <w:r w:rsidR="00F12F05" w:rsidRPr="00CC3957">
              <w:rPr>
                <w:rFonts w:ascii="Calibri" w:hAnsi="Calibri" w:cs="Arial"/>
              </w:rPr>
              <w:t xml:space="preserve">  Winter outdoor adventure</w:t>
            </w:r>
          </w:p>
          <w:p w14:paraId="2CF2A119" w14:textId="77777777" w:rsidR="00F12F05" w:rsidRPr="00CC3957" w:rsidRDefault="00F12F05" w:rsidP="00131104">
            <w:pPr>
              <w:rPr>
                <w:b/>
                <w:u w:val="single"/>
              </w:rPr>
            </w:pPr>
          </w:p>
        </w:tc>
      </w:tr>
      <w:tr w:rsidR="00F12F05" w14:paraId="7199ADC1" w14:textId="77777777" w:rsidTr="00131104">
        <w:tc>
          <w:tcPr>
            <w:tcW w:w="8630" w:type="dxa"/>
            <w:gridSpan w:val="2"/>
          </w:tcPr>
          <w:p w14:paraId="6F3C2664" w14:textId="59B82DFC" w:rsidR="00F12F05" w:rsidRPr="00BD6B1A" w:rsidRDefault="00F12F05" w:rsidP="00B906E8">
            <w:pPr>
              <w:rPr>
                <w:rFonts w:ascii="Calibri" w:hAnsi="Calibri"/>
                <w:b/>
              </w:rPr>
            </w:pPr>
            <w:r w:rsidRPr="003357CF">
              <w:rPr>
                <w:rFonts w:ascii="Calibri" w:hAnsi="Calibri"/>
                <w:b/>
              </w:rPr>
              <w:lastRenderedPageBreak/>
              <w:t>Please explain</w:t>
            </w:r>
            <w:r>
              <w:rPr>
                <w:rFonts w:ascii="Calibri" w:hAnsi="Calibri"/>
                <w:b/>
              </w:rPr>
              <w:t xml:space="preserve"> what the </w:t>
            </w:r>
            <w:r w:rsidR="00B906E8">
              <w:rPr>
                <w:rFonts w:ascii="Calibri" w:hAnsi="Calibri"/>
                <w:b/>
              </w:rPr>
              <w:t>video</w:t>
            </w:r>
            <w:r>
              <w:rPr>
                <w:rFonts w:ascii="Calibri" w:hAnsi="Calibri"/>
                <w:b/>
              </w:rPr>
              <w:t xml:space="preserve"> advertising campaign will promote and to whom (consider alignment</w:t>
            </w:r>
            <w:r w:rsidRPr="003357CF">
              <w:rPr>
                <w:rFonts w:ascii="Calibri" w:hAnsi="Calibri"/>
                <w:b/>
              </w:rPr>
              <w:t xml:space="preserve"> with the RTO Target Segments</w:t>
            </w:r>
            <w:r w:rsidR="00B906E8">
              <w:rPr>
                <w:rFonts w:ascii="Calibri" w:hAnsi="Calibri"/>
                <w:b/>
              </w:rPr>
              <w:t>/Markets/Activities</w:t>
            </w:r>
            <w:r>
              <w:rPr>
                <w:rFonts w:ascii="Calibri" w:hAnsi="Calibri"/>
                <w:b/>
              </w:rPr>
              <w:t xml:space="preserve"> listed above).</w:t>
            </w:r>
          </w:p>
        </w:tc>
      </w:tr>
      <w:tr w:rsidR="00F12F05" w14:paraId="433C76EE" w14:textId="77777777" w:rsidTr="00131104">
        <w:tc>
          <w:tcPr>
            <w:tcW w:w="8630" w:type="dxa"/>
            <w:gridSpan w:val="2"/>
          </w:tcPr>
          <w:p w14:paraId="4F479D9B" w14:textId="77777777" w:rsidR="00F12F05" w:rsidRPr="00027760" w:rsidRDefault="00F12F05" w:rsidP="00131104">
            <w:pPr>
              <w:rPr>
                <w:rFonts w:ascii="Calibri" w:hAnsi="Calibri"/>
              </w:rPr>
            </w:pPr>
          </w:p>
          <w:p w14:paraId="0976326E" w14:textId="77777777" w:rsidR="00F12F05" w:rsidRPr="00027760" w:rsidRDefault="00F12F05" w:rsidP="00131104">
            <w:pPr>
              <w:rPr>
                <w:rFonts w:ascii="Calibri" w:hAnsi="Calibri"/>
              </w:rPr>
            </w:pPr>
          </w:p>
          <w:p w14:paraId="167967C0" w14:textId="77777777" w:rsidR="00F12F05" w:rsidRDefault="00F12F05" w:rsidP="00131104">
            <w:pPr>
              <w:rPr>
                <w:rFonts w:ascii="Calibri" w:hAnsi="Calibri"/>
                <w:b/>
              </w:rPr>
            </w:pPr>
          </w:p>
          <w:p w14:paraId="4A8DF6A8" w14:textId="77777777" w:rsidR="00F12F05" w:rsidRPr="006A3B31" w:rsidRDefault="00F12F05" w:rsidP="00131104">
            <w:pPr>
              <w:rPr>
                <w:rFonts w:ascii="Calibri" w:hAnsi="Calibri"/>
                <w:b/>
              </w:rPr>
            </w:pPr>
          </w:p>
        </w:tc>
      </w:tr>
      <w:tr w:rsidR="00F12F05" w14:paraId="2463129E" w14:textId="77777777" w:rsidTr="00131104">
        <w:tc>
          <w:tcPr>
            <w:tcW w:w="8630" w:type="dxa"/>
            <w:gridSpan w:val="2"/>
          </w:tcPr>
          <w:p w14:paraId="01AB5185" w14:textId="77777777" w:rsidR="00F12F05" w:rsidRPr="006A3B31" w:rsidRDefault="00F12F05" w:rsidP="00131104">
            <w:pPr>
              <w:rPr>
                <w:rFonts w:ascii="Calibri" w:hAnsi="Calibri"/>
                <w:b/>
              </w:rPr>
            </w:pPr>
            <w:r>
              <w:rPr>
                <w:rFonts w:ascii="Calibri" w:hAnsi="Calibri"/>
                <w:b/>
              </w:rPr>
              <w:t>Please explain the rationale/need/demand for this project.</w:t>
            </w:r>
          </w:p>
        </w:tc>
      </w:tr>
      <w:tr w:rsidR="00F12F05" w14:paraId="45CB546B" w14:textId="77777777" w:rsidTr="00131104">
        <w:tc>
          <w:tcPr>
            <w:tcW w:w="8630" w:type="dxa"/>
            <w:gridSpan w:val="2"/>
          </w:tcPr>
          <w:p w14:paraId="07CDECD4" w14:textId="77777777" w:rsidR="00F12F05" w:rsidRPr="00027760" w:rsidRDefault="00F12F05" w:rsidP="00131104">
            <w:pPr>
              <w:rPr>
                <w:rFonts w:ascii="Calibri" w:hAnsi="Calibri"/>
              </w:rPr>
            </w:pPr>
          </w:p>
          <w:p w14:paraId="020338B1" w14:textId="77777777" w:rsidR="00F12F05" w:rsidRPr="00027760" w:rsidRDefault="00F12F05" w:rsidP="00131104">
            <w:pPr>
              <w:rPr>
                <w:rFonts w:ascii="Calibri" w:hAnsi="Calibri"/>
              </w:rPr>
            </w:pPr>
          </w:p>
          <w:p w14:paraId="50A29034" w14:textId="77777777" w:rsidR="00F12F05" w:rsidRDefault="00F12F05" w:rsidP="00131104">
            <w:pPr>
              <w:rPr>
                <w:rFonts w:ascii="Calibri" w:hAnsi="Calibri"/>
                <w:b/>
              </w:rPr>
            </w:pPr>
          </w:p>
          <w:p w14:paraId="0782F3B0" w14:textId="77777777" w:rsidR="00F12F05" w:rsidRDefault="00F12F05" w:rsidP="00131104">
            <w:pPr>
              <w:rPr>
                <w:rFonts w:ascii="Calibri" w:hAnsi="Calibri"/>
                <w:b/>
              </w:rPr>
            </w:pPr>
          </w:p>
        </w:tc>
      </w:tr>
      <w:tr w:rsidR="00F12F05" w14:paraId="5553B4D9" w14:textId="77777777" w:rsidTr="00131104">
        <w:tc>
          <w:tcPr>
            <w:tcW w:w="8630" w:type="dxa"/>
            <w:gridSpan w:val="2"/>
          </w:tcPr>
          <w:p w14:paraId="24727087" w14:textId="77777777" w:rsidR="00F12F05" w:rsidRDefault="00F12F05" w:rsidP="00131104">
            <w:pPr>
              <w:rPr>
                <w:rFonts w:ascii="Calibri" w:hAnsi="Calibri"/>
                <w:b/>
              </w:rPr>
            </w:pPr>
            <w:r>
              <w:rPr>
                <w:rFonts w:ascii="Calibri" w:hAnsi="Calibri"/>
                <w:b/>
              </w:rPr>
              <w:t xml:space="preserve">Key Activities, Milestones &amp; Responsibilities </w:t>
            </w:r>
          </w:p>
        </w:tc>
      </w:tr>
      <w:tr w:rsidR="00F12F05" w14:paraId="75E8DFDD" w14:textId="77777777" w:rsidTr="00131104">
        <w:tc>
          <w:tcPr>
            <w:tcW w:w="8630" w:type="dxa"/>
            <w:gridSpan w:val="2"/>
          </w:tcPr>
          <w:p w14:paraId="074DBF74" w14:textId="77777777" w:rsidR="00F12F05" w:rsidRDefault="00F12F05" w:rsidP="00131104">
            <w:pPr>
              <w:rPr>
                <w:rFonts w:ascii="Calibri" w:hAnsi="Calibri"/>
              </w:rPr>
            </w:pPr>
            <w:r>
              <w:rPr>
                <w:rFonts w:ascii="Calibri" w:hAnsi="Calibri"/>
              </w:rPr>
              <w:t>The following is an approximate sequence of events for the campaign you will be undertaking:</w:t>
            </w:r>
          </w:p>
          <w:p w14:paraId="4CB677B7" w14:textId="77777777" w:rsidR="00F12F05" w:rsidRPr="00027760" w:rsidRDefault="00F12F05" w:rsidP="00131104">
            <w:pPr>
              <w:rPr>
                <w:rFonts w:ascii="Calibri" w:hAnsi="Calibri"/>
              </w:rPr>
            </w:pPr>
          </w:p>
          <w:p w14:paraId="0F1B98A0" w14:textId="77777777" w:rsidR="00F12F05" w:rsidRPr="0047184F" w:rsidRDefault="00F12F05" w:rsidP="00F12F05">
            <w:pPr>
              <w:pStyle w:val="ListParagraph"/>
              <w:numPr>
                <w:ilvl w:val="0"/>
                <w:numId w:val="3"/>
              </w:numPr>
              <w:rPr>
                <w:rFonts w:ascii="Calibri" w:hAnsi="Calibri"/>
              </w:rPr>
            </w:pPr>
            <w:r w:rsidRPr="0047184F">
              <w:rPr>
                <w:rFonts w:ascii="Calibri" w:hAnsi="Calibri"/>
              </w:rPr>
              <w:t>Project approval – RTO7</w:t>
            </w:r>
          </w:p>
          <w:p w14:paraId="30BAF03E" w14:textId="77777777" w:rsidR="00F12F05" w:rsidRPr="0047184F" w:rsidRDefault="00F12F05" w:rsidP="00F12F05">
            <w:pPr>
              <w:pStyle w:val="ListParagraph"/>
              <w:numPr>
                <w:ilvl w:val="0"/>
                <w:numId w:val="3"/>
              </w:numPr>
              <w:rPr>
                <w:rFonts w:ascii="Calibri" w:hAnsi="Calibri"/>
              </w:rPr>
            </w:pPr>
            <w:r w:rsidRPr="0047184F">
              <w:rPr>
                <w:rFonts w:ascii="Calibri" w:hAnsi="Calibri"/>
              </w:rPr>
              <w:t>Project agreement – RTO7 &amp; Partner; logos on Partner website; Service Excellence Training completed by partner</w:t>
            </w:r>
          </w:p>
          <w:p w14:paraId="0E9F4442" w14:textId="691FEBA5" w:rsidR="00F12F05" w:rsidRPr="0047184F" w:rsidRDefault="00F12F05" w:rsidP="00F12F05">
            <w:pPr>
              <w:pStyle w:val="ListParagraph"/>
              <w:numPr>
                <w:ilvl w:val="0"/>
                <w:numId w:val="3"/>
              </w:numPr>
              <w:rPr>
                <w:rFonts w:ascii="Calibri" w:hAnsi="Calibri"/>
              </w:rPr>
            </w:pPr>
            <w:r w:rsidRPr="0047184F">
              <w:rPr>
                <w:rFonts w:ascii="Calibri" w:hAnsi="Calibri"/>
              </w:rPr>
              <w:t xml:space="preserve">Kick-off conference call </w:t>
            </w:r>
            <w:r w:rsidRPr="00EB65C4">
              <w:rPr>
                <w:rFonts w:ascii="Calibri" w:hAnsi="Calibri"/>
              </w:rPr>
              <w:t xml:space="preserve">with The Aber Group to outline/negotiate project objectives, timelines, </w:t>
            </w:r>
            <w:r w:rsidR="00437177">
              <w:rPr>
                <w:rFonts w:ascii="Calibri" w:hAnsi="Calibri"/>
              </w:rPr>
              <w:t>targets, messaging, etc</w:t>
            </w:r>
            <w:r w:rsidRPr="0047184F">
              <w:rPr>
                <w:rFonts w:ascii="Calibri" w:hAnsi="Calibri"/>
              </w:rPr>
              <w:t>. – RTO7, Partner &amp; Aber</w:t>
            </w:r>
          </w:p>
          <w:p w14:paraId="17768467" w14:textId="17295AEF" w:rsidR="00F12F05" w:rsidRPr="0047184F" w:rsidRDefault="00F12F05" w:rsidP="00F12F05">
            <w:pPr>
              <w:pStyle w:val="ListParagraph"/>
              <w:numPr>
                <w:ilvl w:val="0"/>
                <w:numId w:val="3"/>
              </w:numPr>
              <w:rPr>
                <w:rFonts w:ascii="Calibri" w:hAnsi="Calibri"/>
              </w:rPr>
            </w:pPr>
            <w:r w:rsidRPr="0047184F">
              <w:rPr>
                <w:rFonts w:ascii="Calibri" w:hAnsi="Calibri"/>
              </w:rPr>
              <w:t xml:space="preserve">Develop </w:t>
            </w:r>
            <w:r w:rsidR="00437177">
              <w:rPr>
                <w:rFonts w:ascii="Calibri" w:hAnsi="Calibri"/>
              </w:rPr>
              <w:t>video appropriate</w:t>
            </w:r>
            <w:r w:rsidRPr="0047184F">
              <w:rPr>
                <w:rFonts w:ascii="Calibri" w:hAnsi="Calibri"/>
              </w:rPr>
              <w:t xml:space="preserve"> for campaign</w:t>
            </w:r>
            <w:r w:rsidR="00437177">
              <w:rPr>
                <w:rFonts w:ascii="Calibri" w:hAnsi="Calibri"/>
              </w:rPr>
              <w:t xml:space="preserve"> (if not already developed)</w:t>
            </w:r>
            <w:r w:rsidR="00CA3918">
              <w:rPr>
                <w:rFonts w:ascii="Calibri" w:hAnsi="Calibri"/>
              </w:rPr>
              <w:t xml:space="preserve"> and send to Aber</w:t>
            </w:r>
            <w:r w:rsidRPr="0047184F">
              <w:rPr>
                <w:rFonts w:ascii="Calibri" w:hAnsi="Calibri"/>
              </w:rPr>
              <w:t xml:space="preserve"> - Partner</w:t>
            </w:r>
          </w:p>
          <w:p w14:paraId="0F252A39" w14:textId="0438623C" w:rsidR="00F12F05" w:rsidRPr="00437177" w:rsidRDefault="00F12F05" w:rsidP="00437177">
            <w:pPr>
              <w:pStyle w:val="ListParagraph"/>
              <w:numPr>
                <w:ilvl w:val="0"/>
                <w:numId w:val="3"/>
              </w:numPr>
              <w:rPr>
                <w:rFonts w:ascii="Calibri" w:hAnsi="Calibri"/>
              </w:rPr>
            </w:pPr>
            <w:r w:rsidRPr="0047184F">
              <w:rPr>
                <w:rFonts w:ascii="Calibri" w:hAnsi="Calibri"/>
              </w:rPr>
              <w:t>Install Google Analytics (if required) and provide Aber access for Partner website) - Partner</w:t>
            </w:r>
          </w:p>
          <w:p w14:paraId="1FD1741F" w14:textId="1DC9203B" w:rsidR="00F12F05" w:rsidRPr="0047184F" w:rsidRDefault="00CA3918" w:rsidP="00F12F05">
            <w:pPr>
              <w:pStyle w:val="ListParagraph"/>
              <w:numPr>
                <w:ilvl w:val="0"/>
                <w:numId w:val="3"/>
              </w:numPr>
              <w:rPr>
                <w:rFonts w:ascii="Calibri" w:hAnsi="Calibri"/>
              </w:rPr>
            </w:pPr>
            <w:r>
              <w:rPr>
                <w:rFonts w:ascii="Calibri" w:hAnsi="Calibri"/>
              </w:rPr>
              <w:t>Send brief proposed plan</w:t>
            </w:r>
            <w:r w:rsidR="00D901BF">
              <w:rPr>
                <w:rFonts w:ascii="Calibri" w:hAnsi="Calibri"/>
              </w:rPr>
              <w:t>/notes</w:t>
            </w:r>
            <w:r>
              <w:rPr>
                <w:rFonts w:ascii="Calibri" w:hAnsi="Calibri"/>
              </w:rPr>
              <w:t xml:space="preserve"> to partner </w:t>
            </w:r>
            <w:r w:rsidR="00F12F05" w:rsidRPr="0047184F">
              <w:rPr>
                <w:rFonts w:ascii="Calibri" w:hAnsi="Calibri"/>
              </w:rPr>
              <w:t>– Aber</w:t>
            </w:r>
          </w:p>
          <w:p w14:paraId="41609191" w14:textId="676B36FC" w:rsidR="00F12F05" w:rsidRDefault="00CA3918" w:rsidP="00F12F05">
            <w:pPr>
              <w:pStyle w:val="ListParagraph"/>
              <w:numPr>
                <w:ilvl w:val="0"/>
                <w:numId w:val="3"/>
              </w:numPr>
              <w:rPr>
                <w:rFonts w:ascii="Calibri" w:hAnsi="Calibri"/>
              </w:rPr>
            </w:pPr>
            <w:r>
              <w:rPr>
                <w:rFonts w:ascii="Calibri" w:hAnsi="Calibri"/>
              </w:rPr>
              <w:t xml:space="preserve">Send landing page URL to Aber – Partner </w:t>
            </w:r>
          </w:p>
          <w:p w14:paraId="28924031" w14:textId="269AAB45" w:rsidR="00CA3918" w:rsidRDefault="00CA3918" w:rsidP="00F12F05">
            <w:pPr>
              <w:pStyle w:val="ListParagraph"/>
              <w:numPr>
                <w:ilvl w:val="0"/>
                <w:numId w:val="3"/>
              </w:numPr>
              <w:rPr>
                <w:rFonts w:ascii="Calibri" w:hAnsi="Calibri"/>
              </w:rPr>
            </w:pPr>
            <w:r>
              <w:rPr>
                <w:rFonts w:ascii="Calibri" w:hAnsi="Calibri"/>
              </w:rPr>
              <w:t xml:space="preserve">Provide draft ad copy for review by partner/RTO7 – Aber </w:t>
            </w:r>
          </w:p>
          <w:p w14:paraId="065271A5" w14:textId="5EF90CB0" w:rsidR="00F12F05" w:rsidRPr="0047184F" w:rsidRDefault="00CA3918" w:rsidP="00F12F05">
            <w:pPr>
              <w:pStyle w:val="ListParagraph"/>
              <w:numPr>
                <w:ilvl w:val="0"/>
                <w:numId w:val="3"/>
              </w:numPr>
              <w:rPr>
                <w:rFonts w:ascii="Calibri" w:hAnsi="Calibri"/>
              </w:rPr>
            </w:pPr>
            <w:r>
              <w:rPr>
                <w:rFonts w:ascii="Calibri" w:hAnsi="Calibri"/>
              </w:rPr>
              <w:lastRenderedPageBreak/>
              <w:t>Upon approval, l</w:t>
            </w:r>
            <w:r w:rsidR="00F12F05" w:rsidRPr="0047184F">
              <w:rPr>
                <w:rFonts w:ascii="Calibri" w:hAnsi="Calibri"/>
              </w:rPr>
              <w:t>aunch campaign</w:t>
            </w:r>
            <w:r w:rsidR="00300D7A">
              <w:rPr>
                <w:rFonts w:ascii="Calibri" w:hAnsi="Calibri"/>
              </w:rPr>
              <w:t xml:space="preserve"> </w:t>
            </w:r>
            <w:r w:rsidR="00F12F05" w:rsidRPr="0047184F">
              <w:rPr>
                <w:rFonts w:ascii="Calibri" w:hAnsi="Calibri"/>
              </w:rPr>
              <w:t>– Aber</w:t>
            </w:r>
          </w:p>
          <w:p w14:paraId="2A8F3B16" w14:textId="1928D186" w:rsidR="00F12F05" w:rsidRPr="0047184F" w:rsidRDefault="00CA3918" w:rsidP="00F12F05">
            <w:pPr>
              <w:pStyle w:val="ListParagraph"/>
              <w:numPr>
                <w:ilvl w:val="0"/>
                <w:numId w:val="3"/>
              </w:numPr>
              <w:rPr>
                <w:rFonts w:ascii="Calibri" w:hAnsi="Calibri"/>
              </w:rPr>
            </w:pPr>
            <w:r>
              <w:rPr>
                <w:rFonts w:ascii="Calibri" w:hAnsi="Calibri"/>
              </w:rPr>
              <w:t>Brief report to Partner following campaign summarizing impressions, clicks, CTR, CPC - Aber</w:t>
            </w:r>
          </w:p>
          <w:p w14:paraId="53DA8120" w14:textId="77777777" w:rsidR="00F12F05" w:rsidRPr="0047184F" w:rsidRDefault="00F12F05" w:rsidP="00F12F05">
            <w:pPr>
              <w:pStyle w:val="ListParagraph"/>
              <w:numPr>
                <w:ilvl w:val="0"/>
                <w:numId w:val="3"/>
              </w:numPr>
              <w:rPr>
                <w:rFonts w:ascii="Calibri" w:hAnsi="Calibri"/>
              </w:rPr>
            </w:pPr>
            <w:r w:rsidRPr="0047184F">
              <w:rPr>
                <w:rFonts w:ascii="Calibri" w:hAnsi="Calibri"/>
              </w:rPr>
              <w:t>Final reporting and analytics to RTO7 - Partner</w:t>
            </w:r>
          </w:p>
          <w:p w14:paraId="00988311" w14:textId="77777777" w:rsidR="00F12F05" w:rsidRDefault="00F12F05" w:rsidP="00131104">
            <w:pPr>
              <w:rPr>
                <w:rFonts w:ascii="Calibri" w:hAnsi="Calibri"/>
                <w:b/>
              </w:rPr>
            </w:pPr>
          </w:p>
        </w:tc>
      </w:tr>
      <w:tr w:rsidR="00F12F05" w14:paraId="358C4D29" w14:textId="77777777" w:rsidTr="00131104">
        <w:tc>
          <w:tcPr>
            <w:tcW w:w="8630" w:type="dxa"/>
            <w:gridSpan w:val="2"/>
          </w:tcPr>
          <w:p w14:paraId="01E12670" w14:textId="78F907EE" w:rsidR="00F12F05" w:rsidRPr="00BD6B1A" w:rsidRDefault="00F12F05" w:rsidP="00D901BF">
            <w:pPr>
              <w:rPr>
                <w:rFonts w:ascii="Calibri" w:eastAsia="MS Gothic" w:hAnsi="Calibri" w:cs="Apple Symbols"/>
              </w:rPr>
            </w:pPr>
            <w:r w:rsidRPr="00BD6B1A">
              <w:rPr>
                <w:rFonts w:ascii="Calibri" w:hAnsi="Calibri"/>
                <w:b/>
              </w:rPr>
              <w:lastRenderedPageBreak/>
              <w:t xml:space="preserve">Messaging – </w:t>
            </w:r>
            <w:r>
              <w:rPr>
                <w:rFonts w:ascii="Calibri" w:hAnsi="Calibri"/>
              </w:rPr>
              <w:t xml:space="preserve">what is the specific message(s) that will be communicated </w:t>
            </w:r>
            <w:r w:rsidR="00D901BF">
              <w:rPr>
                <w:rFonts w:ascii="Calibri" w:hAnsi="Calibri"/>
              </w:rPr>
              <w:t xml:space="preserve">through this </w:t>
            </w:r>
            <w:r w:rsidRPr="00BD6B1A">
              <w:rPr>
                <w:rFonts w:ascii="Calibri" w:hAnsi="Calibri"/>
              </w:rPr>
              <w:t>campaign</w:t>
            </w:r>
          </w:p>
        </w:tc>
      </w:tr>
      <w:tr w:rsidR="00F12F05" w14:paraId="1C87E5FA" w14:textId="77777777" w:rsidTr="00131104">
        <w:tc>
          <w:tcPr>
            <w:tcW w:w="8630" w:type="dxa"/>
            <w:gridSpan w:val="2"/>
          </w:tcPr>
          <w:p w14:paraId="6278F9C2" w14:textId="77777777" w:rsidR="00F12F05" w:rsidRPr="00027760" w:rsidRDefault="00F12F05" w:rsidP="00131104">
            <w:pPr>
              <w:rPr>
                <w:rFonts w:ascii="Calibri" w:hAnsi="Calibri"/>
              </w:rPr>
            </w:pPr>
          </w:p>
          <w:p w14:paraId="56126C7B" w14:textId="77777777" w:rsidR="00F12F05" w:rsidRPr="00BD6B1A" w:rsidRDefault="00F12F05" w:rsidP="00131104">
            <w:pPr>
              <w:rPr>
                <w:rFonts w:ascii="Calibri" w:hAnsi="Calibri"/>
                <w:b/>
              </w:rPr>
            </w:pPr>
          </w:p>
          <w:p w14:paraId="1BD87ED5" w14:textId="77777777" w:rsidR="00F12F05" w:rsidRPr="00BD6B1A" w:rsidRDefault="00F12F05" w:rsidP="00131104">
            <w:pPr>
              <w:rPr>
                <w:rFonts w:ascii="Calibri" w:hAnsi="Calibri"/>
                <w:b/>
              </w:rPr>
            </w:pPr>
          </w:p>
          <w:p w14:paraId="5B86642E" w14:textId="77777777" w:rsidR="00F12F05" w:rsidRPr="00BD6B1A" w:rsidRDefault="00F12F05" w:rsidP="00131104">
            <w:pPr>
              <w:rPr>
                <w:rFonts w:ascii="Calibri" w:hAnsi="Calibri"/>
                <w:b/>
              </w:rPr>
            </w:pPr>
          </w:p>
          <w:p w14:paraId="4DBE1865" w14:textId="77777777" w:rsidR="00F12F05" w:rsidRPr="00BD6B1A" w:rsidRDefault="00F12F05" w:rsidP="00131104">
            <w:pPr>
              <w:rPr>
                <w:rFonts w:ascii="Calibri" w:hAnsi="Calibri"/>
                <w:b/>
              </w:rPr>
            </w:pPr>
          </w:p>
          <w:p w14:paraId="10BAB2CF" w14:textId="77777777" w:rsidR="00F12F05" w:rsidRPr="00BD6B1A" w:rsidRDefault="00F12F05" w:rsidP="00131104">
            <w:pPr>
              <w:rPr>
                <w:rFonts w:ascii="Calibri" w:hAnsi="Calibri"/>
                <w:b/>
              </w:rPr>
            </w:pPr>
          </w:p>
          <w:p w14:paraId="656A7A0D" w14:textId="77777777" w:rsidR="00F12F05" w:rsidRPr="00BD6B1A" w:rsidRDefault="00F12F05" w:rsidP="00131104">
            <w:pPr>
              <w:rPr>
                <w:rFonts w:ascii="Calibri" w:hAnsi="Calibri"/>
                <w:b/>
              </w:rPr>
            </w:pPr>
          </w:p>
          <w:p w14:paraId="40D9302C" w14:textId="77777777" w:rsidR="00F12F05" w:rsidRPr="00BD6B1A" w:rsidRDefault="00F12F05" w:rsidP="00131104">
            <w:pPr>
              <w:rPr>
                <w:rFonts w:ascii="Calibri" w:hAnsi="Calibri"/>
                <w:b/>
              </w:rPr>
            </w:pPr>
          </w:p>
          <w:p w14:paraId="6719CD97" w14:textId="77777777" w:rsidR="00F12F05" w:rsidRPr="00BD6B1A" w:rsidRDefault="00F12F05" w:rsidP="00131104">
            <w:pPr>
              <w:rPr>
                <w:rFonts w:ascii="Calibri" w:hAnsi="Calibri"/>
                <w:b/>
              </w:rPr>
            </w:pPr>
          </w:p>
          <w:p w14:paraId="63F1103E" w14:textId="77777777" w:rsidR="00F12F05" w:rsidRPr="00BD6B1A" w:rsidRDefault="00F12F05" w:rsidP="00131104">
            <w:pPr>
              <w:rPr>
                <w:rFonts w:ascii="Calibri" w:hAnsi="Calibri"/>
                <w:b/>
              </w:rPr>
            </w:pPr>
          </w:p>
          <w:p w14:paraId="3208F410" w14:textId="77777777" w:rsidR="00F12F05" w:rsidRPr="00BD6B1A" w:rsidRDefault="00F12F05" w:rsidP="00131104">
            <w:pPr>
              <w:rPr>
                <w:rFonts w:ascii="Calibri" w:hAnsi="Calibri"/>
                <w:b/>
              </w:rPr>
            </w:pPr>
          </w:p>
        </w:tc>
      </w:tr>
      <w:tr w:rsidR="00F12F05" w14:paraId="79BD39BB" w14:textId="77777777" w:rsidTr="00131104">
        <w:tc>
          <w:tcPr>
            <w:tcW w:w="8630" w:type="dxa"/>
            <w:gridSpan w:val="2"/>
          </w:tcPr>
          <w:p w14:paraId="248E6B55" w14:textId="42D8E233" w:rsidR="00F12F05" w:rsidRDefault="00F12F05" w:rsidP="00131104">
            <w:pPr>
              <w:rPr>
                <w:rFonts w:ascii="Calibri" w:hAnsi="Calibri"/>
                <w:b/>
              </w:rPr>
            </w:pPr>
            <w:r>
              <w:rPr>
                <w:rFonts w:ascii="Calibri" w:hAnsi="Calibri"/>
                <w:b/>
              </w:rPr>
              <w:t>Goals &amp; Performance Measurement</w:t>
            </w:r>
          </w:p>
          <w:p w14:paraId="2E34C5A7" w14:textId="53ADCCCD" w:rsidR="004320E0" w:rsidRPr="00B91E13" w:rsidRDefault="00867B2C" w:rsidP="00867B2C">
            <w:pPr>
              <w:rPr>
                <w:lang w:val="en-CA"/>
              </w:rPr>
            </w:pPr>
            <w:r w:rsidRPr="00B91E13">
              <w:rPr>
                <w:lang w:val="en-CA"/>
              </w:rPr>
              <w:t xml:space="preserve">The video advertising campaign will optimize performance primarily </w:t>
            </w:r>
            <w:r w:rsidRPr="00B91E13">
              <w:rPr>
                <w:b/>
                <w:lang w:val="en-CA"/>
              </w:rPr>
              <w:t>for t</w:t>
            </w:r>
            <w:r w:rsidR="004320E0" w:rsidRPr="00B91E13">
              <w:rPr>
                <w:b/>
                <w:lang w:val="en-CA"/>
              </w:rPr>
              <w:t>raffic</w:t>
            </w:r>
            <w:r w:rsidR="004320E0" w:rsidRPr="00B91E13">
              <w:rPr>
                <w:lang w:val="en-CA"/>
              </w:rPr>
              <w:t xml:space="preserve"> (clicks) from the video ads to your website</w:t>
            </w:r>
            <w:r w:rsidR="00CC5144">
              <w:rPr>
                <w:lang w:val="en-CA"/>
              </w:rPr>
              <w:t xml:space="preserve">, </w:t>
            </w:r>
            <w:r w:rsidRPr="00B91E13">
              <w:rPr>
                <w:lang w:val="en-CA"/>
              </w:rPr>
              <w:t xml:space="preserve">and secondarily, </w:t>
            </w:r>
            <w:r w:rsidRPr="00B91E13">
              <w:rPr>
                <w:b/>
                <w:lang w:val="en-CA"/>
              </w:rPr>
              <w:t>for video views</w:t>
            </w:r>
            <w:r w:rsidR="00CC5144">
              <w:rPr>
                <w:lang w:val="en-CA"/>
              </w:rPr>
              <w:t>.</w:t>
            </w:r>
          </w:p>
          <w:p w14:paraId="2D5967DF" w14:textId="77777777" w:rsidR="00B91E13" w:rsidRPr="00867B2C" w:rsidRDefault="00B91E13" w:rsidP="00867B2C">
            <w:pPr>
              <w:rPr>
                <w:rFonts w:ascii="Calibri" w:hAnsi="Calibri"/>
              </w:rPr>
            </w:pPr>
          </w:p>
          <w:p w14:paraId="6B91DC25" w14:textId="34D74B48" w:rsidR="00F12F05" w:rsidRPr="00B91E13" w:rsidRDefault="00117CF5" w:rsidP="00131104">
            <w:pPr>
              <w:rPr>
                <w:lang w:val="en-CA"/>
              </w:rPr>
            </w:pPr>
            <w:r>
              <w:rPr>
                <w:lang w:val="en-CA"/>
              </w:rPr>
              <w:t>For each of these metrics, please</w:t>
            </w:r>
            <w:r w:rsidRPr="00B91E13">
              <w:rPr>
                <w:lang w:val="en-CA"/>
              </w:rPr>
              <w:t xml:space="preserve"> p</w:t>
            </w:r>
            <w:r w:rsidR="00F12F05" w:rsidRPr="00B91E13">
              <w:rPr>
                <w:lang w:val="en-CA"/>
              </w:rPr>
              <w:t xml:space="preserve">rovide </w:t>
            </w:r>
            <w:r w:rsidR="00B91E13">
              <w:rPr>
                <w:lang w:val="en-CA"/>
              </w:rPr>
              <w:t xml:space="preserve">expectations and </w:t>
            </w:r>
            <w:r w:rsidR="00F12F05" w:rsidRPr="00B91E13">
              <w:rPr>
                <w:lang w:val="en-CA"/>
              </w:rPr>
              <w:t xml:space="preserve">baseline performance data (against which you will measure campaign performance). </w:t>
            </w:r>
          </w:p>
          <w:p w14:paraId="55B76F7A" w14:textId="77777777" w:rsidR="00F12F05" w:rsidRPr="00B91E13" w:rsidRDefault="00F12F05" w:rsidP="00131104">
            <w:pPr>
              <w:rPr>
                <w:lang w:val="en-CA"/>
              </w:rPr>
            </w:pPr>
            <w:r w:rsidRPr="00B91E13">
              <w:rPr>
                <w:lang w:val="en-CA"/>
              </w:rPr>
              <w:t xml:space="preserve">e.g. Goal = We expect to increase website visits by X% </w:t>
            </w:r>
          </w:p>
          <w:p w14:paraId="793C74DB" w14:textId="539040A7" w:rsidR="00F12F05" w:rsidRPr="00B91E13" w:rsidRDefault="00F12F05" w:rsidP="00131104">
            <w:pPr>
              <w:rPr>
                <w:lang w:val="en-CA"/>
              </w:rPr>
            </w:pPr>
            <w:r w:rsidRPr="00B91E13">
              <w:rPr>
                <w:lang w:val="en-CA"/>
              </w:rPr>
              <w:t xml:space="preserve">Baseline performance data = In </w:t>
            </w:r>
            <w:r w:rsidR="00034CE1" w:rsidRPr="00B91E13">
              <w:rPr>
                <w:lang w:val="en-CA"/>
              </w:rPr>
              <w:t>October 2016</w:t>
            </w:r>
            <w:r w:rsidRPr="00B91E13">
              <w:rPr>
                <w:lang w:val="en-CA"/>
              </w:rPr>
              <w:t xml:space="preserve"> website had Y visits; </w:t>
            </w:r>
          </w:p>
          <w:p w14:paraId="1F5BF816" w14:textId="543B2862" w:rsidR="00F12F05" w:rsidRPr="00B91E13" w:rsidRDefault="00F12F05" w:rsidP="00131104">
            <w:pPr>
              <w:rPr>
                <w:lang w:val="en-CA"/>
              </w:rPr>
            </w:pPr>
            <w:r w:rsidRPr="00B91E13">
              <w:rPr>
                <w:lang w:val="en-CA"/>
              </w:rPr>
              <w:t xml:space="preserve">through this </w:t>
            </w:r>
            <w:proofErr w:type="gramStart"/>
            <w:r w:rsidRPr="00B91E13">
              <w:rPr>
                <w:lang w:val="en-CA"/>
              </w:rPr>
              <w:t>campaign</w:t>
            </w:r>
            <w:proofErr w:type="gramEnd"/>
            <w:r w:rsidRPr="00B91E13">
              <w:rPr>
                <w:lang w:val="en-CA"/>
              </w:rPr>
              <w:t xml:space="preserve"> we expect to measure and achieve Z website visits in </w:t>
            </w:r>
            <w:r w:rsidR="00034CE1" w:rsidRPr="00B91E13">
              <w:rPr>
                <w:lang w:val="en-CA"/>
              </w:rPr>
              <w:t xml:space="preserve">October </w:t>
            </w:r>
            <w:r w:rsidRPr="00B91E13">
              <w:rPr>
                <w:lang w:val="en-CA"/>
              </w:rPr>
              <w:t>201</w:t>
            </w:r>
            <w:r w:rsidR="00455D5E" w:rsidRPr="00B91E13">
              <w:rPr>
                <w:lang w:val="en-CA"/>
              </w:rPr>
              <w:t>7</w:t>
            </w:r>
            <w:r w:rsidRPr="00B91E13">
              <w:rPr>
                <w:lang w:val="en-CA"/>
              </w:rPr>
              <w:t xml:space="preserve"> </w:t>
            </w:r>
          </w:p>
          <w:p w14:paraId="052A4D01" w14:textId="426FCA32" w:rsidR="00B91E13" w:rsidRPr="00B91E13" w:rsidRDefault="00B91E13" w:rsidP="00131104">
            <w:pPr>
              <w:rPr>
                <w:lang w:val="en-CA"/>
              </w:rPr>
            </w:pPr>
            <w:r>
              <w:rPr>
                <w:lang w:val="en-CA"/>
              </w:rPr>
              <w:t xml:space="preserve">Goal = </w:t>
            </w:r>
            <w:r w:rsidRPr="00B91E13">
              <w:rPr>
                <w:lang w:val="en-CA"/>
              </w:rPr>
              <w:t>We hope to achieve Y video views (to 10 seconds).</w:t>
            </w:r>
          </w:p>
          <w:p w14:paraId="3E8B1BFB" w14:textId="6197B31B" w:rsidR="00F12F05" w:rsidRPr="00D84EC3" w:rsidRDefault="00BF2C06" w:rsidP="00131104">
            <w:pPr>
              <w:rPr>
                <w:rFonts w:ascii="Calibri" w:hAnsi="Calibri" w:cs="Arial"/>
              </w:rPr>
            </w:pPr>
            <w:r w:rsidRPr="00B91E13">
              <w:rPr>
                <w:lang w:val="en-CA"/>
              </w:rPr>
              <w:t xml:space="preserve">Performance measures </w:t>
            </w:r>
            <w:r w:rsidR="00F12F05" w:rsidRPr="00B91E13">
              <w:rPr>
                <w:lang w:val="en-CA"/>
              </w:rPr>
              <w:t xml:space="preserve">should be </w:t>
            </w:r>
            <w:r w:rsidR="00F12F05" w:rsidRPr="00B91E13">
              <w:rPr>
                <w:b/>
                <w:lang w:val="en-CA"/>
              </w:rPr>
              <w:t>S</w:t>
            </w:r>
            <w:r w:rsidR="00F12F05" w:rsidRPr="00B91E13">
              <w:rPr>
                <w:lang w:val="en-CA"/>
              </w:rPr>
              <w:t xml:space="preserve">pecific, </w:t>
            </w:r>
            <w:r w:rsidR="00F12F05" w:rsidRPr="00B91E13">
              <w:rPr>
                <w:b/>
                <w:lang w:val="en-CA"/>
              </w:rPr>
              <w:t>M</w:t>
            </w:r>
            <w:r w:rsidR="00F12F05" w:rsidRPr="00B91E13">
              <w:rPr>
                <w:lang w:val="en-CA"/>
              </w:rPr>
              <w:t xml:space="preserve">easureable, </w:t>
            </w:r>
            <w:r w:rsidR="00F12F05" w:rsidRPr="00B91E13">
              <w:rPr>
                <w:b/>
                <w:lang w:val="en-CA"/>
              </w:rPr>
              <w:t>A</w:t>
            </w:r>
            <w:r w:rsidR="00F12F05" w:rsidRPr="00B91E13">
              <w:rPr>
                <w:lang w:val="en-CA"/>
              </w:rPr>
              <w:t xml:space="preserve">ttainable, </w:t>
            </w:r>
            <w:r w:rsidR="00F12F05" w:rsidRPr="00B91E13">
              <w:rPr>
                <w:b/>
                <w:lang w:val="en-CA"/>
              </w:rPr>
              <w:t>R</w:t>
            </w:r>
            <w:r w:rsidR="00F12F05" w:rsidRPr="00B91E13">
              <w:rPr>
                <w:lang w:val="en-CA"/>
              </w:rPr>
              <w:t xml:space="preserve">ealistic &amp; </w:t>
            </w:r>
            <w:r w:rsidR="00F12F05" w:rsidRPr="00B91E13">
              <w:rPr>
                <w:b/>
                <w:lang w:val="en-CA"/>
              </w:rPr>
              <w:t>T</w:t>
            </w:r>
            <w:r w:rsidR="00F12F05" w:rsidRPr="00B91E13">
              <w:rPr>
                <w:lang w:val="en-CA"/>
              </w:rPr>
              <w:t>imely</w:t>
            </w:r>
          </w:p>
        </w:tc>
      </w:tr>
      <w:tr w:rsidR="00F12F05" w14:paraId="0385E061" w14:textId="77777777" w:rsidTr="00131104">
        <w:tc>
          <w:tcPr>
            <w:tcW w:w="8630" w:type="dxa"/>
            <w:gridSpan w:val="2"/>
          </w:tcPr>
          <w:p w14:paraId="6B5CBB0F" w14:textId="77777777" w:rsidR="00F12F05" w:rsidRPr="00027760" w:rsidRDefault="00F12F05" w:rsidP="00131104">
            <w:pPr>
              <w:rPr>
                <w:rFonts w:ascii="Calibri" w:hAnsi="Calibri"/>
              </w:rPr>
            </w:pPr>
          </w:p>
          <w:p w14:paraId="5F811FAA" w14:textId="77777777" w:rsidR="00F12F05" w:rsidRPr="00BD6B1A" w:rsidRDefault="00F12F05" w:rsidP="00131104">
            <w:pPr>
              <w:rPr>
                <w:rFonts w:ascii="Calibri" w:hAnsi="Calibri"/>
                <w:b/>
              </w:rPr>
            </w:pPr>
          </w:p>
          <w:p w14:paraId="77A8A847" w14:textId="77777777" w:rsidR="00F12F05" w:rsidRPr="00BD6B1A" w:rsidRDefault="00F12F05" w:rsidP="00131104">
            <w:pPr>
              <w:rPr>
                <w:rFonts w:ascii="Calibri" w:hAnsi="Calibri"/>
                <w:b/>
              </w:rPr>
            </w:pPr>
          </w:p>
          <w:p w14:paraId="1C4C9EBC" w14:textId="77777777" w:rsidR="00F12F05" w:rsidRPr="00BD6B1A" w:rsidRDefault="00F12F05" w:rsidP="00131104">
            <w:pPr>
              <w:rPr>
                <w:rFonts w:ascii="Calibri" w:hAnsi="Calibri"/>
                <w:b/>
              </w:rPr>
            </w:pPr>
          </w:p>
          <w:p w14:paraId="42725E59" w14:textId="77777777" w:rsidR="00F12F05" w:rsidRPr="00BD6B1A" w:rsidRDefault="00F12F05" w:rsidP="00131104">
            <w:pPr>
              <w:rPr>
                <w:rFonts w:ascii="Calibri" w:hAnsi="Calibri"/>
                <w:b/>
              </w:rPr>
            </w:pPr>
          </w:p>
          <w:p w14:paraId="389A642F" w14:textId="77777777" w:rsidR="00F12F05" w:rsidRPr="00BD6B1A" w:rsidRDefault="00F12F05" w:rsidP="00131104">
            <w:pPr>
              <w:rPr>
                <w:rFonts w:ascii="Calibri" w:hAnsi="Calibri"/>
                <w:b/>
              </w:rPr>
            </w:pPr>
          </w:p>
          <w:p w14:paraId="16022F7A" w14:textId="77777777" w:rsidR="00F12F05" w:rsidRPr="00BD6B1A" w:rsidRDefault="00F12F05" w:rsidP="00131104">
            <w:pPr>
              <w:rPr>
                <w:rFonts w:ascii="Calibri" w:hAnsi="Calibri"/>
                <w:b/>
              </w:rPr>
            </w:pPr>
          </w:p>
          <w:p w14:paraId="6CE40AF9" w14:textId="77777777" w:rsidR="00F12F05" w:rsidRPr="00BD6B1A" w:rsidRDefault="00F12F05" w:rsidP="00131104">
            <w:pPr>
              <w:rPr>
                <w:rFonts w:ascii="Calibri" w:hAnsi="Calibri"/>
                <w:b/>
              </w:rPr>
            </w:pPr>
          </w:p>
        </w:tc>
      </w:tr>
      <w:tr w:rsidR="00F12F05" w14:paraId="3C23CB1D" w14:textId="77777777" w:rsidTr="00131104">
        <w:tc>
          <w:tcPr>
            <w:tcW w:w="8630" w:type="dxa"/>
            <w:gridSpan w:val="2"/>
          </w:tcPr>
          <w:p w14:paraId="41FDAEB2" w14:textId="77777777" w:rsidR="00F12F05" w:rsidRPr="008A46F7" w:rsidRDefault="00F12F05" w:rsidP="00131104">
            <w:pPr>
              <w:rPr>
                <w:rFonts w:ascii="Calibri" w:hAnsi="Calibri" w:cs="Arial"/>
                <w:b/>
              </w:rPr>
            </w:pPr>
            <w:r w:rsidRPr="008A46F7">
              <w:rPr>
                <w:rFonts w:ascii="Calibri" w:hAnsi="Calibri" w:cs="Arial"/>
                <w:b/>
              </w:rPr>
              <w:t xml:space="preserve">Preparation – Please confirm the following </w:t>
            </w:r>
            <w:r>
              <w:rPr>
                <w:rFonts w:ascii="Calibri" w:hAnsi="Calibri" w:cs="Arial"/>
                <w:b/>
              </w:rPr>
              <w:t xml:space="preserve">are in place CURRENTLY </w:t>
            </w:r>
            <w:proofErr w:type="gramStart"/>
            <w:r w:rsidRPr="008A46F7">
              <w:rPr>
                <w:rFonts w:ascii="Calibri" w:hAnsi="Calibri" w:cs="Arial"/>
                <w:b/>
              </w:rPr>
              <w:t>in order to</w:t>
            </w:r>
            <w:proofErr w:type="gramEnd"/>
            <w:r w:rsidRPr="008A46F7">
              <w:rPr>
                <w:rFonts w:ascii="Calibri" w:hAnsi="Calibri" w:cs="Arial"/>
                <w:b/>
              </w:rPr>
              <w:t xml:space="preserve"> qualify for funding</w:t>
            </w:r>
          </w:p>
        </w:tc>
      </w:tr>
      <w:tr w:rsidR="00F12F05" w14:paraId="53C28E0F" w14:textId="77777777" w:rsidTr="00131104">
        <w:tc>
          <w:tcPr>
            <w:tcW w:w="8630" w:type="dxa"/>
            <w:gridSpan w:val="2"/>
          </w:tcPr>
          <w:p w14:paraId="4433F951" w14:textId="676C8758" w:rsidR="00F12F05" w:rsidRDefault="005C42D9" w:rsidP="00131104">
            <w:pPr>
              <w:ind w:left="284" w:hanging="284"/>
              <w:rPr>
                <w:rFonts w:ascii="Calibri" w:hAnsi="Calibri" w:cs="Arial"/>
              </w:rPr>
            </w:pPr>
            <w:sdt>
              <w:sdtPr>
                <w:rPr>
                  <w:rFonts w:ascii="Calibri" w:hAnsi="Calibri" w:cs="Arial"/>
                </w:rPr>
                <w:id w:val="95991863"/>
                <w14:checkbox>
                  <w14:checked w14:val="0"/>
                  <w14:checkedState w14:val="2612" w14:font="Cambria"/>
                  <w14:uncheckedState w14:val="2610" w14:font="Cambria"/>
                </w14:checkbox>
              </w:sdtPr>
              <w:sdtContent>
                <w:r w:rsidR="00F12F05">
                  <w:rPr>
                    <w:rFonts w:ascii="MS Mincho" w:eastAsia="MS Mincho" w:hAnsi="MS Mincho" w:cs="MS Mincho"/>
                  </w:rPr>
                  <w:t>☐</w:t>
                </w:r>
              </w:sdtContent>
            </w:sdt>
            <w:r w:rsidR="00F12F05">
              <w:rPr>
                <w:rFonts w:ascii="Calibri" w:hAnsi="Calibri" w:cs="Arial"/>
              </w:rPr>
              <w:t xml:space="preserve">  </w:t>
            </w:r>
            <w:r w:rsidR="00F12F05" w:rsidRPr="008A46F7">
              <w:rPr>
                <w:rFonts w:ascii="Calibri" w:hAnsi="Calibri" w:cs="Arial"/>
              </w:rPr>
              <w:t>Website is current, functional and easy to navigate</w:t>
            </w:r>
          </w:p>
          <w:p w14:paraId="23142C9E" w14:textId="7E8FDA18" w:rsidR="002A5E06" w:rsidRDefault="005C42D9" w:rsidP="00131104">
            <w:pPr>
              <w:ind w:left="284" w:hanging="284"/>
              <w:rPr>
                <w:rFonts w:ascii="Calibri" w:hAnsi="Calibri" w:cs="Arial"/>
              </w:rPr>
            </w:pPr>
            <w:sdt>
              <w:sdtPr>
                <w:rPr>
                  <w:rFonts w:ascii="Calibri" w:hAnsi="Calibri" w:cs="Arial"/>
                </w:rPr>
                <w:id w:val="1979562924"/>
                <w14:checkbox>
                  <w14:checked w14:val="0"/>
                  <w14:checkedState w14:val="2612" w14:font="Cambria"/>
                  <w14:uncheckedState w14:val="2610" w14:font="Cambria"/>
                </w14:checkbox>
              </w:sdtPr>
              <w:sdtContent>
                <w:r w:rsidR="002A5E06">
                  <w:rPr>
                    <w:rFonts w:ascii="MS Mincho" w:eastAsia="MS Mincho" w:hAnsi="MS Mincho" w:cs="MS Mincho"/>
                  </w:rPr>
                  <w:t>☐</w:t>
                </w:r>
              </w:sdtContent>
            </w:sdt>
            <w:r w:rsidR="002A5E06">
              <w:rPr>
                <w:rFonts w:ascii="Calibri" w:hAnsi="Calibri" w:cs="Arial"/>
              </w:rPr>
              <w:t xml:space="preserve">  Website has a relevant landing page to which video traffic will be directed</w:t>
            </w:r>
          </w:p>
          <w:p w14:paraId="6BBFF834" w14:textId="77777777" w:rsidR="00131104" w:rsidRDefault="005C42D9" w:rsidP="00131104">
            <w:pPr>
              <w:ind w:left="284" w:hanging="284"/>
              <w:rPr>
                <w:rFonts w:ascii="Calibri" w:hAnsi="Calibri" w:cs="Arial"/>
              </w:rPr>
            </w:pPr>
            <w:sdt>
              <w:sdtPr>
                <w:rPr>
                  <w:rFonts w:ascii="Calibri" w:hAnsi="Calibri" w:cs="Arial"/>
                </w:rPr>
                <w:id w:val="-1157766172"/>
                <w14:checkbox>
                  <w14:checked w14:val="0"/>
                  <w14:checkedState w14:val="2612" w14:font="Cambria"/>
                  <w14:uncheckedState w14:val="2610" w14:font="Cambria"/>
                </w14:checkbox>
              </w:sdtPr>
              <w:sdtContent>
                <w:r w:rsidR="00F12F05">
                  <w:rPr>
                    <w:rFonts w:ascii="MS Mincho" w:eastAsia="MS Mincho" w:hAnsi="MS Mincho" w:cs="MS Mincho"/>
                  </w:rPr>
                  <w:t>☐</w:t>
                </w:r>
              </w:sdtContent>
            </w:sdt>
            <w:r w:rsidR="00F12F05">
              <w:rPr>
                <w:rFonts w:ascii="Calibri" w:hAnsi="Calibri" w:cs="Arial"/>
              </w:rPr>
              <w:t xml:space="preserve">  Partner has access to their websites’ Content Management System to update   </w:t>
            </w:r>
            <w:r w:rsidR="00131104">
              <w:rPr>
                <w:rFonts w:ascii="Calibri" w:hAnsi="Calibri" w:cs="Arial"/>
              </w:rPr>
              <w:t xml:space="preserve"> </w:t>
            </w:r>
          </w:p>
          <w:p w14:paraId="18F073D7" w14:textId="634A04C6" w:rsidR="00F12F05" w:rsidRPr="00EF497A" w:rsidRDefault="00131104" w:rsidP="00131104">
            <w:pPr>
              <w:ind w:left="284" w:hanging="284"/>
              <w:rPr>
                <w:rFonts w:ascii="Calibri" w:hAnsi="Calibri" w:cs="Arial"/>
              </w:rPr>
            </w:pPr>
            <w:r>
              <w:rPr>
                <w:rFonts w:ascii="Calibri" w:hAnsi="Calibri" w:cs="Arial"/>
              </w:rPr>
              <w:lastRenderedPageBreak/>
              <w:t xml:space="preserve">      </w:t>
            </w:r>
            <w:r w:rsidR="00F12F05" w:rsidRPr="00EF497A">
              <w:rPr>
                <w:rFonts w:ascii="Calibri" w:hAnsi="Calibri" w:cs="Arial"/>
              </w:rPr>
              <w:t>content in a timely manner</w:t>
            </w:r>
          </w:p>
          <w:p w14:paraId="29A5FB32" w14:textId="77777777" w:rsidR="00131104" w:rsidRDefault="005C42D9" w:rsidP="00131104">
            <w:pPr>
              <w:ind w:left="284" w:hanging="284"/>
              <w:rPr>
                <w:rFonts w:ascii="Calibri" w:hAnsi="Calibri" w:cs="Arial"/>
              </w:rPr>
            </w:pPr>
            <w:sdt>
              <w:sdtPr>
                <w:rPr>
                  <w:rFonts w:ascii="Calibri" w:hAnsi="Calibri" w:cs="Arial"/>
                </w:rPr>
                <w:id w:val="169149489"/>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Booking/ticketing engines (if relevant) are consumer friendly and easily adaptable </w:t>
            </w:r>
          </w:p>
          <w:p w14:paraId="5B98C9A8" w14:textId="0B5D7076" w:rsidR="00F12F05" w:rsidRPr="00EF497A"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to the package and tracking requirements</w:t>
            </w:r>
            <w:r w:rsidR="002A5E06" w:rsidRPr="00EF497A">
              <w:rPr>
                <w:rFonts w:ascii="Calibri" w:hAnsi="Calibri" w:cs="Arial"/>
              </w:rPr>
              <w:t xml:space="preserve"> </w:t>
            </w:r>
          </w:p>
          <w:p w14:paraId="2995F84D" w14:textId="77777777" w:rsidR="00131104" w:rsidRDefault="005C42D9" w:rsidP="00131104">
            <w:pPr>
              <w:ind w:left="284" w:hanging="284"/>
              <w:rPr>
                <w:rFonts w:ascii="Calibri" w:hAnsi="Calibri" w:cs="Arial"/>
              </w:rPr>
            </w:pPr>
            <w:sdt>
              <w:sdtPr>
                <w:rPr>
                  <w:rFonts w:ascii="Calibri" w:hAnsi="Calibri" w:cs="Arial"/>
                </w:rPr>
                <w:id w:val="-1263376325"/>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Google Analytics is installed on ALL partner websites and RTO7 (or agent) will have </w:t>
            </w:r>
          </w:p>
          <w:p w14:paraId="0F7D27F9" w14:textId="77F0B379" w:rsidR="00F12F05" w:rsidRPr="00EF497A"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access to campaign related analytics data</w:t>
            </w:r>
          </w:p>
          <w:p w14:paraId="68222975" w14:textId="77777777" w:rsidR="00131104" w:rsidRDefault="005C42D9" w:rsidP="00131104">
            <w:pPr>
              <w:ind w:left="284" w:hanging="284"/>
              <w:rPr>
                <w:rFonts w:ascii="Calibri" w:hAnsi="Calibri" w:cs="Arial"/>
              </w:rPr>
            </w:pPr>
            <w:sdt>
              <w:sdtPr>
                <w:rPr>
                  <w:rFonts w:ascii="Calibri" w:hAnsi="Calibri" w:cs="Arial"/>
                </w:rPr>
                <w:id w:val="1622186278"/>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Partner has watched </w:t>
            </w:r>
            <w:hyperlink r:id="rId30" w:history="1">
              <w:r w:rsidR="00F12F05" w:rsidRPr="00EF497A">
                <w:rPr>
                  <w:rStyle w:val="Hyperlink"/>
                  <w:sz w:val="20"/>
                </w:rPr>
                <w:t>How to Use Analytics Quick Guide – 6 minutes</w:t>
              </w:r>
            </w:hyperlink>
            <w:r w:rsidR="00F12F05" w:rsidRPr="00EF497A">
              <w:rPr>
                <w:rFonts w:cs="Arial"/>
                <w:b/>
              </w:rPr>
              <w:t xml:space="preserve"> </w:t>
            </w:r>
            <w:r w:rsidR="00F12F05" w:rsidRPr="00EF497A">
              <w:rPr>
                <w:rFonts w:ascii="Calibri" w:hAnsi="Calibri" w:cs="Arial"/>
              </w:rPr>
              <w:t>that</w:t>
            </w:r>
            <w:r w:rsidR="00F12F05" w:rsidRPr="00EF497A">
              <w:rPr>
                <w:rFonts w:cs="Arial"/>
              </w:rPr>
              <w:t xml:space="preserve"> </w:t>
            </w:r>
            <w:r w:rsidR="00F12F05" w:rsidRPr="00EF497A">
              <w:rPr>
                <w:rFonts w:ascii="Calibri" w:hAnsi="Calibri" w:cs="Arial"/>
              </w:rPr>
              <w:t xml:space="preserve">outlines the </w:t>
            </w:r>
            <w:r w:rsidR="00131104">
              <w:rPr>
                <w:rFonts w:ascii="Calibri" w:hAnsi="Calibri" w:cs="Arial"/>
              </w:rPr>
              <w:t xml:space="preserve"> </w:t>
            </w:r>
          </w:p>
          <w:p w14:paraId="6342BC1A" w14:textId="77777777" w:rsidR="00131104"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 xml:space="preserve">very basics of Google Analytics (note that this video uses some outdated </w:t>
            </w:r>
          </w:p>
          <w:p w14:paraId="7AD7AF0D" w14:textId="77777777" w:rsidR="00131104" w:rsidRDefault="00131104" w:rsidP="00131104">
            <w:pPr>
              <w:ind w:left="284" w:hanging="284"/>
              <w:rPr>
                <w:rFonts w:ascii="Calibri" w:hAnsi="Calibri" w:cs="Arial"/>
              </w:rPr>
            </w:pPr>
            <w:r>
              <w:rPr>
                <w:rFonts w:ascii="Calibri" w:hAnsi="Calibri" w:cs="Arial"/>
              </w:rPr>
              <w:t xml:space="preserve">       </w:t>
            </w:r>
            <w:r w:rsidR="00F12F05" w:rsidRPr="00EF497A">
              <w:rPr>
                <w:rFonts w:ascii="Calibri" w:hAnsi="Calibri" w:cs="Arial"/>
              </w:rPr>
              <w:t xml:space="preserve">terminology (e.g. Google now refers to “visits” as “sessions” but is otherwise a </w:t>
            </w:r>
          </w:p>
          <w:p w14:paraId="4F732B30" w14:textId="68D07E5C" w:rsidR="00F12F05" w:rsidRPr="00EF497A" w:rsidRDefault="00131104" w:rsidP="00131104">
            <w:pPr>
              <w:ind w:left="284" w:hanging="284"/>
            </w:pPr>
            <w:r>
              <w:rPr>
                <w:rFonts w:ascii="Calibri" w:hAnsi="Calibri" w:cs="Arial"/>
              </w:rPr>
              <w:t xml:space="preserve">       </w:t>
            </w:r>
            <w:r w:rsidR="00F12F05" w:rsidRPr="00EF497A">
              <w:rPr>
                <w:rFonts w:ascii="Calibri" w:hAnsi="Calibri" w:cs="Arial"/>
              </w:rPr>
              <w:t>very good introduction)</w:t>
            </w:r>
          </w:p>
          <w:p w14:paraId="1E2D3422" w14:textId="77777777" w:rsidR="00F12F05" w:rsidRPr="00EF497A" w:rsidRDefault="005C42D9" w:rsidP="00131104">
            <w:pPr>
              <w:ind w:left="284" w:hanging="284"/>
              <w:rPr>
                <w:rFonts w:ascii="Calibri" w:hAnsi="Calibri" w:cs="Arial"/>
              </w:rPr>
            </w:pPr>
            <w:sdt>
              <w:sdtPr>
                <w:rPr>
                  <w:rFonts w:ascii="Calibri" w:hAnsi="Calibri" w:cs="Arial"/>
                </w:rPr>
                <w:id w:val="-573660622"/>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Campaign related data will be provided as part of final reporting to RTO7 </w:t>
            </w:r>
          </w:p>
          <w:p w14:paraId="218C8FDA" w14:textId="77777777" w:rsidR="00131104" w:rsidRDefault="005C42D9" w:rsidP="002A5E06">
            <w:pPr>
              <w:ind w:left="284" w:hanging="284"/>
              <w:rPr>
                <w:rFonts w:ascii="Calibri" w:hAnsi="Calibri" w:cs="Arial"/>
              </w:rPr>
            </w:pPr>
            <w:sdt>
              <w:sdtPr>
                <w:rPr>
                  <w:rFonts w:ascii="Calibri" w:hAnsi="Calibri" w:cs="Arial"/>
                </w:rPr>
                <w:id w:val="-1268388814"/>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Website displays on both desktop and mobile </w:t>
            </w:r>
            <w:r w:rsidR="00F12F05" w:rsidRPr="00551814">
              <w:rPr>
                <w:rFonts w:ascii="Calibri" w:hAnsi="Calibri" w:cs="Arial"/>
              </w:rPr>
              <w:t>devices</w:t>
            </w:r>
            <w:r w:rsidR="00927689" w:rsidRPr="00551814">
              <w:rPr>
                <w:rFonts w:ascii="Calibri" w:hAnsi="Calibri" w:cs="Arial"/>
              </w:rPr>
              <w:t xml:space="preserve"> </w:t>
            </w:r>
            <w:r w:rsidR="00927689" w:rsidRPr="005F5E4C">
              <w:rPr>
                <w:rFonts w:ascii="Calibri" w:hAnsi="Calibri" w:cs="Arial"/>
              </w:rPr>
              <w:t xml:space="preserve">(note that proper display on </w:t>
            </w:r>
          </w:p>
          <w:p w14:paraId="38E5FA56" w14:textId="77777777" w:rsidR="00131104" w:rsidRDefault="00131104" w:rsidP="002A5E06">
            <w:pPr>
              <w:ind w:left="284" w:hanging="284"/>
              <w:rPr>
                <w:rFonts w:ascii="Calibri" w:hAnsi="Calibri" w:cs="Arial"/>
              </w:rPr>
            </w:pPr>
            <w:r>
              <w:rPr>
                <w:rFonts w:ascii="Calibri" w:hAnsi="Calibri" w:cs="Arial"/>
              </w:rPr>
              <w:t xml:space="preserve">       </w:t>
            </w:r>
            <w:r w:rsidR="00927689" w:rsidRPr="005F5E4C">
              <w:rPr>
                <w:rFonts w:ascii="Calibri" w:hAnsi="Calibri" w:cs="Arial"/>
              </w:rPr>
              <w:t>a mobile display is critical to this pa</w:t>
            </w:r>
            <w:r w:rsidR="00823E8B" w:rsidRPr="005F5E4C">
              <w:rPr>
                <w:rFonts w:ascii="Calibri" w:hAnsi="Calibri" w:cs="Arial"/>
              </w:rPr>
              <w:t>rtnership as over 60</w:t>
            </w:r>
            <w:r w:rsidR="00927689" w:rsidRPr="005F5E4C">
              <w:rPr>
                <w:rFonts w:ascii="Calibri" w:hAnsi="Calibri" w:cs="Arial"/>
              </w:rPr>
              <w:t>% of BGS</w:t>
            </w:r>
            <w:r w:rsidR="001D2D5C" w:rsidRPr="005F5E4C">
              <w:rPr>
                <w:rFonts w:ascii="Calibri" w:hAnsi="Calibri" w:cs="Arial"/>
              </w:rPr>
              <w:t xml:space="preserve"> website access</w:t>
            </w:r>
            <w:r w:rsidR="00927689" w:rsidRPr="005F5E4C">
              <w:rPr>
                <w:rFonts w:ascii="Calibri" w:hAnsi="Calibri" w:cs="Arial"/>
              </w:rPr>
              <w:t xml:space="preserve"> </w:t>
            </w:r>
            <w:r w:rsidR="001D2D5C" w:rsidRPr="005F5E4C">
              <w:rPr>
                <w:rFonts w:ascii="Calibri" w:hAnsi="Calibri" w:cs="Arial"/>
              </w:rPr>
              <w:t xml:space="preserve">is </w:t>
            </w:r>
          </w:p>
          <w:p w14:paraId="72EEDAF1" w14:textId="3DE934D9" w:rsidR="00F12F05" w:rsidRPr="00EF497A" w:rsidRDefault="00131104" w:rsidP="002A5E06">
            <w:pPr>
              <w:ind w:left="284" w:hanging="284"/>
              <w:rPr>
                <w:rFonts w:ascii="Calibri" w:hAnsi="Calibri" w:cs="Arial"/>
              </w:rPr>
            </w:pPr>
            <w:r>
              <w:rPr>
                <w:rFonts w:ascii="Calibri" w:hAnsi="Calibri" w:cs="Arial"/>
              </w:rPr>
              <w:t xml:space="preserve">       </w:t>
            </w:r>
            <w:r w:rsidR="001D2D5C" w:rsidRPr="005F5E4C">
              <w:rPr>
                <w:rFonts w:ascii="Calibri" w:hAnsi="Calibri" w:cs="Arial"/>
              </w:rPr>
              <w:t>from</w:t>
            </w:r>
            <w:r w:rsidR="00927689" w:rsidRPr="005F5E4C">
              <w:rPr>
                <w:rFonts w:ascii="Calibri" w:hAnsi="Calibri" w:cs="Arial"/>
              </w:rPr>
              <w:t xml:space="preserve"> mobile devices)</w:t>
            </w:r>
            <w:r w:rsidR="00927689">
              <w:rPr>
                <w:rFonts w:ascii="Calibri" w:hAnsi="Calibri" w:cs="Arial"/>
              </w:rPr>
              <w:t xml:space="preserve"> </w:t>
            </w:r>
          </w:p>
          <w:p w14:paraId="505245DD" w14:textId="77777777" w:rsidR="00F12F05" w:rsidRPr="00EF497A" w:rsidRDefault="005C42D9" w:rsidP="00131104">
            <w:pPr>
              <w:ind w:left="284" w:hanging="284"/>
              <w:rPr>
                <w:rFonts w:ascii="Calibri" w:hAnsi="Calibri" w:cs="Arial"/>
              </w:rPr>
            </w:pPr>
            <w:sdt>
              <w:sdtPr>
                <w:rPr>
                  <w:rFonts w:ascii="Calibri" w:hAnsi="Calibri" w:cs="Arial"/>
                </w:rPr>
                <w:id w:val="122051733"/>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Project specific/current offers are trackable, are prominently displayed on</w:t>
            </w:r>
          </w:p>
          <w:p w14:paraId="7F4F01ED" w14:textId="747ADB39" w:rsidR="00F12F05" w:rsidRPr="00EF497A" w:rsidRDefault="00F12F05" w:rsidP="00131104">
            <w:pPr>
              <w:ind w:left="284" w:hanging="284"/>
              <w:rPr>
                <w:rFonts w:ascii="Calibri" w:hAnsi="Calibri" w:cs="Arial"/>
              </w:rPr>
            </w:pPr>
            <w:r w:rsidRPr="00EF497A">
              <w:rPr>
                <w:rFonts w:ascii="Calibri" w:hAnsi="Calibri" w:cs="Arial"/>
              </w:rPr>
              <w:t xml:space="preserve">    </w:t>
            </w:r>
            <w:r w:rsidR="00131104">
              <w:rPr>
                <w:rFonts w:ascii="Calibri" w:hAnsi="Calibri" w:cs="Arial"/>
              </w:rPr>
              <w:t xml:space="preserve">  </w:t>
            </w:r>
            <w:r w:rsidRPr="00EF497A">
              <w:rPr>
                <w:rFonts w:ascii="Calibri" w:hAnsi="Calibri" w:cs="Arial"/>
              </w:rPr>
              <w:t xml:space="preserve"> the website and will remain prominently displayed for the duration of the</w:t>
            </w:r>
          </w:p>
          <w:p w14:paraId="1509EEB7" w14:textId="28391E7B" w:rsidR="00F12F05" w:rsidRPr="00EF497A" w:rsidRDefault="00F12F05" w:rsidP="00131104">
            <w:pPr>
              <w:ind w:left="284" w:hanging="284"/>
              <w:rPr>
                <w:rFonts w:ascii="Calibri" w:hAnsi="Calibri" w:cs="Arial"/>
              </w:rPr>
            </w:pPr>
            <w:r w:rsidRPr="00EF497A">
              <w:rPr>
                <w:rFonts w:ascii="Calibri" w:hAnsi="Calibri" w:cs="Arial"/>
              </w:rPr>
              <w:t xml:space="preserve">     </w:t>
            </w:r>
            <w:r w:rsidR="00131104">
              <w:rPr>
                <w:rFonts w:ascii="Calibri" w:hAnsi="Calibri" w:cs="Arial"/>
              </w:rPr>
              <w:t xml:space="preserve">  </w:t>
            </w:r>
            <w:r w:rsidRPr="00EF497A">
              <w:rPr>
                <w:rFonts w:ascii="Calibri" w:hAnsi="Calibri" w:cs="Arial"/>
              </w:rPr>
              <w:t>project campaign</w:t>
            </w:r>
          </w:p>
          <w:p w14:paraId="3917A1A5" w14:textId="77777777" w:rsidR="00F12F05" w:rsidRPr="00EF497A" w:rsidRDefault="005C42D9" w:rsidP="00131104">
            <w:pPr>
              <w:ind w:left="284" w:hanging="284"/>
              <w:rPr>
                <w:rFonts w:ascii="Calibri" w:hAnsi="Calibri" w:cs="Arial"/>
              </w:rPr>
            </w:pPr>
            <w:sdt>
              <w:sdtPr>
                <w:rPr>
                  <w:rFonts w:ascii="Calibri" w:hAnsi="Calibri" w:cs="Arial"/>
                </w:rPr>
                <w:id w:val="1962062791"/>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Campaign will be supported by informed frontline staff</w:t>
            </w:r>
          </w:p>
          <w:p w14:paraId="3253296E" w14:textId="77777777" w:rsidR="00131104" w:rsidRDefault="005C42D9" w:rsidP="002A5E06">
            <w:pPr>
              <w:ind w:left="284" w:hanging="284"/>
              <w:rPr>
                <w:rFonts w:ascii="Calibri" w:hAnsi="Calibri" w:cs="Arial"/>
              </w:rPr>
            </w:pPr>
            <w:sdt>
              <w:sdtPr>
                <w:rPr>
                  <w:rFonts w:ascii="Calibri" w:hAnsi="Calibri" w:cs="Arial"/>
                </w:rPr>
                <w:id w:val="-1411300893"/>
                <w14:checkbox>
                  <w14:checked w14:val="0"/>
                  <w14:checkedState w14:val="2612" w14:font="Cambria"/>
                  <w14:uncheckedState w14:val="2610" w14:font="Cambria"/>
                </w14:checkbox>
              </w:sdtPr>
              <w:sdtContent>
                <w:r w:rsidR="00F12F05" w:rsidRPr="00EF497A">
                  <w:rPr>
                    <w:rFonts w:ascii="MS Mincho" w:eastAsia="MS Mincho" w:hAnsi="MS Mincho" w:cs="MS Mincho"/>
                  </w:rPr>
                  <w:t>☐</w:t>
                </w:r>
              </w:sdtContent>
            </w:sdt>
            <w:r w:rsidR="00F12F05" w:rsidRPr="00EF497A">
              <w:rPr>
                <w:rFonts w:ascii="Calibri" w:hAnsi="Calibri" w:cs="Arial"/>
              </w:rPr>
              <w:t xml:space="preserve">  Social media – daily or</w:t>
            </w:r>
            <w:r w:rsidR="002A5E06" w:rsidRPr="00EF497A">
              <w:rPr>
                <w:rFonts w:ascii="Calibri" w:hAnsi="Calibri" w:cs="Arial"/>
              </w:rPr>
              <w:t xml:space="preserve"> every other day engagement of relevant communications </w:t>
            </w:r>
            <w:r w:rsidR="00131104">
              <w:rPr>
                <w:rFonts w:ascii="Calibri" w:hAnsi="Calibri" w:cs="Arial"/>
              </w:rPr>
              <w:t xml:space="preserve"> </w:t>
            </w:r>
          </w:p>
          <w:p w14:paraId="70C2B22E" w14:textId="4BC2E185" w:rsidR="00F12F05" w:rsidRPr="008A46F7" w:rsidRDefault="00131104" w:rsidP="002A5E06">
            <w:pPr>
              <w:ind w:left="284" w:hanging="284"/>
              <w:rPr>
                <w:rFonts w:ascii="Calibri" w:hAnsi="Calibri" w:cs="Arial"/>
              </w:rPr>
            </w:pPr>
            <w:r>
              <w:rPr>
                <w:rFonts w:ascii="Calibri" w:hAnsi="Calibri" w:cs="Arial"/>
              </w:rPr>
              <w:t xml:space="preserve">       </w:t>
            </w:r>
            <w:r w:rsidR="002A5E06" w:rsidRPr="00EF497A">
              <w:rPr>
                <w:rFonts w:ascii="Calibri" w:hAnsi="Calibri" w:cs="Arial"/>
              </w:rPr>
              <w:t>(e.g. F</w:t>
            </w:r>
            <w:r w:rsidR="00F12F05" w:rsidRPr="00EF497A">
              <w:rPr>
                <w:rFonts w:ascii="Calibri" w:hAnsi="Calibri" w:cs="Arial"/>
              </w:rPr>
              <w:t>acebook and</w:t>
            </w:r>
            <w:r w:rsidR="002A5E06" w:rsidRPr="00EF497A">
              <w:rPr>
                <w:rFonts w:ascii="Calibri" w:hAnsi="Calibri" w:cs="Arial"/>
              </w:rPr>
              <w:t xml:space="preserve"> Twitter)</w:t>
            </w:r>
          </w:p>
          <w:p w14:paraId="7472A96B" w14:textId="77777777" w:rsidR="00520EFB" w:rsidRDefault="005C42D9" w:rsidP="00131104">
            <w:pPr>
              <w:ind w:left="284" w:hanging="284"/>
              <w:rPr>
                <w:rFonts w:ascii="Calibri" w:hAnsi="Calibri" w:cs="Arial"/>
              </w:rPr>
            </w:pPr>
            <w:sdt>
              <w:sdtPr>
                <w:rPr>
                  <w:rFonts w:ascii="Calibri" w:hAnsi="Calibri" w:cs="Arial"/>
                </w:rPr>
                <w:id w:val="1153337772"/>
                <w14:checkbox>
                  <w14:checked w14:val="0"/>
                  <w14:checkedState w14:val="2612" w14:font="Cambria"/>
                  <w14:uncheckedState w14:val="2610" w14:font="Cambria"/>
                </w14:checkbox>
              </w:sdtPr>
              <w:sdtContent>
                <w:r w:rsidR="00F12F05">
                  <w:rPr>
                    <w:rFonts w:ascii="MS Mincho" w:eastAsia="MS Mincho" w:hAnsi="MS Mincho" w:cs="MS Mincho"/>
                  </w:rPr>
                  <w:t>☐</w:t>
                </w:r>
              </w:sdtContent>
            </w:sdt>
            <w:r w:rsidR="00F12F05">
              <w:rPr>
                <w:rFonts w:ascii="Calibri" w:hAnsi="Calibri" w:cs="Arial"/>
              </w:rPr>
              <w:t xml:space="preserve">  </w:t>
            </w:r>
            <w:r w:rsidR="00B056C2">
              <w:rPr>
                <w:rFonts w:ascii="Calibri" w:hAnsi="Calibri" w:cs="Arial"/>
              </w:rPr>
              <w:t>P</w:t>
            </w:r>
            <w:r w:rsidR="00B056C2" w:rsidRPr="00560606">
              <w:rPr>
                <w:rFonts w:ascii="Calibri" w:hAnsi="Calibri" w:cs="Arial"/>
              </w:rPr>
              <w:t>artner will acknowledge RTO7’s and the Ministry’s support by displaying the ‘</w:t>
            </w:r>
            <w:proofErr w:type="spellStart"/>
            <w:r w:rsidR="00B056C2" w:rsidRPr="00560606">
              <w:rPr>
                <w:rFonts w:ascii="Calibri" w:hAnsi="Calibri" w:cs="Arial"/>
              </w:rPr>
              <w:t>BruceGreySimcoe</w:t>
            </w:r>
            <w:proofErr w:type="spellEnd"/>
            <w:r w:rsidR="00B056C2" w:rsidRPr="00560606">
              <w:rPr>
                <w:rFonts w:ascii="Calibri" w:hAnsi="Calibri" w:cs="Arial"/>
              </w:rPr>
              <w:t xml:space="preserve"> – Always in Season’ Logo (</w:t>
            </w:r>
            <w:hyperlink r:id="rId31" w:history="1">
              <w:r w:rsidR="00B056C2" w:rsidRPr="00560606">
                <w:rPr>
                  <w:rStyle w:val="Hyperlink"/>
                  <w:rFonts w:ascii="Calibri" w:hAnsi="Calibri"/>
                </w:rPr>
                <w:t>JPG</w:t>
              </w:r>
            </w:hyperlink>
            <w:r w:rsidR="00B056C2" w:rsidRPr="00560606">
              <w:rPr>
                <w:rFonts w:ascii="Calibri" w:hAnsi="Calibri" w:cs="Arial"/>
              </w:rPr>
              <w:t xml:space="preserve">, </w:t>
            </w:r>
            <w:hyperlink r:id="rId32" w:history="1">
              <w:r w:rsidR="00B056C2" w:rsidRPr="00560606">
                <w:rPr>
                  <w:rStyle w:val="Hyperlink"/>
                  <w:rFonts w:ascii="Calibri" w:hAnsi="Calibri"/>
                </w:rPr>
                <w:t>EPS</w:t>
              </w:r>
            </w:hyperlink>
            <w:r w:rsidR="00B056C2" w:rsidRPr="00560606">
              <w:rPr>
                <w:rFonts w:ascii="Calibri" w:hAnsi="Calibri"/>
              </w:rPr>
              <w:t>)</w:t>
            </w:r>
            <w:r w:rsidR="00B056C2" w:rsidRPr="00560606">
              <w:rPr>
                <w:rFonts w:ascii="Calibri" w:hAnsi="Calibri" w:cs="Arial"/>
              </w:rPr>
              <w:t xml:space="preserve"> with an active link to </w:t>
            </w:r>
          </w:p>
          <w:p w14:paraId="783A7104" w14:textId="6EF469B3" w:rsidR="00F12F05" w:rsidRPr="00063861" w:rsidRDefault="00520EFB" w:rsidP="00131104">
            <w:pPr>
              <w:ind w:left="284" w:hanging="284"/>
              <w:rPr>
                <w:rFonts w:cs="Arial"/>
              </w:rPr>
            </w:pPr>
            <w:r>
              <w:rPr>
                <w:rFonts w:ascii="Calibri" w:hAnsi="Calibri" w:cs="Arial"/>
              </w:rPr>
              <w:t xml:space="preserve">      </w:t>
            </w:r>
            <w:hyperlink r:id="rId33" w:history="1">
              <w:r w:rsidR="00B056C2" w:rsidRPr="00560606">
                <w:rPr>
                  <w:rFonts w:ascii="Calibri" w:hAnsi="Calibri"/>
                </w:rPr>
                <w:t>www.brucegreysimcoe.com</w:t>
              </w:r>
            </w:hyperlink>
            <w:r w:rsidR="00B056C2" w:rsidRPr="00560606">
              <w:rPr>
                <w:rFonts w:ascii="Calibri" w:hAnsi="Calibri"/>
              </w:rPr>
              <w:t xml:space="preserve"> </w:t>
            </w:r>
            <w:r w:rsidR="00B056C2" w:rsidRPr="00560606">
              <w:rPr>
                <w:rFonts w:ascii="Calibri" w:hAnsi="Calibri" w:cs="Arial"/>
              </w:rPr>
              <w:t>and the ‘Ontario Yours to Discover’ Logo (</w:t>
            </w:r>
            <w:hyperlink r:id="rId34" w:history="1">
              <w:r w:rsidR="00B056C2" w:rsidRPr="00560606">
                <w:rPr>
                  <w:rStyle w:val="Hyperlink"/>
                  <w:rFonts w:ascii="Calibri" w:hAnsi="Calibri"/>
                </w:rPr>
                <w:t>JPG</w:t>
              </w:r>
            </w:hyperlink>
            <w:r w:rsidR="00B056C2" w:rsidRPr="00560606">
              <w:rPr>
                <w:rFonts w:ascii="Calibri" w:hAnsi="Calibri"/>
              </w:rPr>
              <w:t xml:space="preserve">, </w:t>
            </w:r>
            <w:hyperlink r:id="rId35" w:history="1">
              <w:r w:rsidR="00B056C2" w:rsidRPr="00560606">
                <w:rPr>
                  <w:rStyle w:val="Hyperlink"/>
                  <w:rFonts w:ascii="Calibri" w:hAnsi="Calibri"/>
                </w:rPr>
                <w:t>EPS</w:t>
              </w:r>
            </w:hyperlink>
            <w:r w:rsidR="00B056C2" w:rsidRPr="00560606">
              <w:rPr>
                <w:rFonts w:ascii="Calibri" w:hAnsi="Calibri"/>
              </w:rPr>
              <w:t xml:space="preserve">) </w:t>
            </w:r>
            <w:r w:rsidR="00B056C2" w:rsidRPr="00560606">
              <w:rPr>
                <w:rFonts w:ascii="Calibri" w:hAnsi="Calibri" w:cs="Arial"/>
              </w:rPr>
              <w:t>on their website for (</w:t>
            </w:r>
            <w:proofErr w:type="spellStart"/>
            <w:r w:rsidR="00B056C2" w:rsidRPr="00560606">
              <w:rPr>
                <w:rFonts w:ascii="Calibri" w:hAnsi="Calibri" w:cs="Arial"/>
              </w:rPr>
              <w:t>at</w:t>
            </w:r>
            <w:proofErr w:type="spellEnd"/>
            <w:r w:rsidR="00B056C2" w:rsidRPr="00560606">
              <w:rPr>
                <w:rFonts w:ascii="Calibri" w:hAnsi="Calibri" w:cs="Arial"/>
              </w:rPr>
              <w:t xml:space="preserve"> minimum) for a minimum of one year</w:t>
            </w:r>
          </w:p>
          <w:p w14:paraId="750E8C47" w14:textId="4F7D77E1" w:rsidR="00F12F05" w:rsidRDefault="00F12F05" w:rsidP="00131104">
            <w:pPr>
              <w:ind w:left="284" w:hanging="284"/>
              <w:rPr>
                <w:rFonts w:ascii="Calibri" w:hAnsi="Calibri" w:cs="Arial"/>
              </w:rPr>
            </w:pPr>
            <w:r w:rsidRPr="008A46F7">
              <w:rPr>
                <w:rFonts w:ascii="Calibri" w:eastAsia="MS Gothic" w:hAnsi="Calibri" w:cs="Arial"/>
                <w:b/>
                <w:sz w:val="20"/>
                <w:szCs w:val="20"/>
              </w:rPr>
              <w:t xml:space="preserve"> </w:t>
            </w:r>
            <w:sdt>
              <w:sdtPr>
                <w:rPr>
                  <w:rFonts w:ascii="Calibri" w:hAnsi="Calibri" w:cs="Arial"/>
                </w:rPr>
                <w:id w:val="-1874070904"/>
                <w14:checkbox>
                  <w14:checked w14:val="0"/>
                  <w14:checkedState w14:val="2612" w14:font="Cambria"/>
                  <w14:uncheckedState w14:val="2610" w14:font="Cambria"/>
                </w14:checkbox>
              </w:sdtPr>
              <w:sdtContent>
                <w:r>
                  <w:rPr>
                    <w:rFonts w:ascii="MS Mincho" w:eastAsia="MS Mincho" w:hAnsi="MS Mincho" w:cs="MS Mincho"/>
                  </w:rPr>
                  <w:t>☐</w:t>
                </w:r>
              </w:sdtContent>
            </w:sdt>
            <w:r w:rsidR="00B60352">
              <w:rPr>
                <w:rFonts w:ascii="Calibri" w:hAnsi="Calibri" w:cs="Arial"/>
              </w:rPr>
              <w:t xml:space="preserve"> </w:t>
            </w:r>
            <w:r w:rsidRPr="008A46F7">
              <w:rPr>
                <w:rFonts w:ascii="Calibri" w:hAnsi="Calibri" w:cs="Arial"/>
              </w:rPr>
              <w:t>The ‘</w:t>
            </w:r>
            <w:proofErr w:type="spellStart"/>
            <w:r w:rsidRPr="008A46F7">
              <w:rPr>
                <w:rFonts w:ascii="Calibri" w:hAnsi="Calibri" w:cs="Arial"/>
              </w:rPr>
              <w:t>BruceGreySimcoe</w:t>
            </w:r>
            <w:proofErr w:type="spellEnd"/>
            <w:r w:rsidRPr="008A46F7">
              <w:rPr>
                <w:rFonts w:ascii="Calibri" w:hAnsi="Calibri" w:cs="Arial"/>
              </w:rPr>
              <w:t xml:space="preserve"> – Always in Season’ logo will be included on all collateral developed in association with the project</w:t>
            </w:r>
            <w:r>
              <w:rPr>
                <w:rFonts w:ascii="Calibri" w:hAnsi="Calibri" w:cs="Arial"/>
              </w:rPr>
              <w:t xml:space="preserve"> and the </w:t>
            </w:r>
            <w:r w:rsidRPr="008A46F7">
              <w:rPr>
                <w:rFonts w:ascii="Calibri" w:hAnsi="Calibri" w:cs="Arial"/>
              </w:rPr>
              <w:t>support of RTO7 and the Province will be acknowledged in communications both internally and externally (e.g. newsletter, press release, board reports, etc.)</w:t>
            </w:r>
          </w:p>
          <w:p w14:paraId="4A287A4D" w14:textId="176A977A" w:rsidR="00F12F05" w:rsidRDefault="005C42D9" w:rsidP="00131104">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Content>
                <w:r w:rsidR="00F12F05">
                  <w:rPr>
                    <w:rFonts w:ascii="MS Mincho" w:eastAsia="MS Mincho" w:hAnsi="MS Mincho" w:cs="MS Mincho"/>
                  </w:rPr>
                  <w:t>☐</w:t>
                </w:r>
              </w:sdtContent>
            </w:sdt>
            <w:r w:rsidR="00F12F05" w:rsidRPr="00C100A3">
              <w:rPr>
                <w:rFonts w:ascii="Calibri" w:hAnsi="Calibri" w:cs="Arial"/>
              </w:rPr>
              <w:t xml:space="preserve"> </w:t>
            </w:r>
            <w:r w:rsidR="00B60352">
              <w:rPr>
                <w:rFonts w:ascii="Calibri" w:hAnsi="Calibri" w:cs="Arial"/>
              </w:rPr>
              <w:t xml:space="preserve"> </w:t>
            </w:r>
            <w:r w:rsidR="00F12F05">
              <w:rPr>
                <w:rFonts w:ascii="Calibri" w:hAnsi="Calibri" w:cs="Arial"/>
              </w:rPr>
              <w:t xml:space="preserve">Partner(s) </w:t>
            </w:r>
            <w:r w:rsidR="002A5E06">
              <w:rPr>
                <w:rFonts w:ascii="Calibri" w:hAnsi="Calibri" w:cs="Arial"/>
              </w:rPr>
              <w:t xml:space="preserve">will </w:t>
            </w:r>
            <w:r w:rsidR="00F12F05">
              <w:rPr>
                <w:rFonts w:ascii="Calibri" w:hAnsi="Calibri" w:cs="Arial"/>
              </w:rPr>
              <w:t xml:space="preserve">maintain an active operator listing(s) (at no charge) on the </w:t>
            </w:r>
            <w:hyperlink r:id="rId36" w:history="1">
              <w:r w:rsidR="00F12F05" w:rsidRPr="00CE38CB">
                <w:rPr>
                  <w:rStyle w:val="Hyperlink"/>
                  <w:rFonts w:ascii="Calibri" w:hAnsi="Calibri" w:cs="Arial"/>
                </w:rPr>
                <w:t>www.brucegreysimcoe.com</w:t>
              </w:r>
            </w:hyperlink>
            <w:r w:rsidR="00F12F05">
              <w:rPr>
                <w:rFonts w:ascii="Calibri" w:hAnsi="Calibri" w:cs="Arial"/>
              </w:rPr>
              <w:t xml:space="preserve"> website and listed offerings, events, videos, social media, etc. </w:t>
            </w:r>
          </w:p>
          <w:p w14:paraId="244CB916" w14:textId="5E1C3115" w:rsidR="000B2B59" w:rsidRDefault="005C42D9" w:rsidP="000B2B59">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Content>
                <w:r w:rsidR="000B2B59">
                  <w:rPr>
                    <w:rFonts w:ascii="MS Mincho" w:eastAsia="MS Mincho" w:hAnsi="MS Mincho" w:cs="MS Mincho"/>
                  </w:rPr>
                  <w:t>☐</w:t>
                </w:r>
              </w:sdtContent>
            </w:sdt>
            <w:r w:rsidR="000B2B59" w:rsidRPr="00C100A3">
              <w:rPr>
                <w:rFonts w:ascii="Calibri" w:hAnsi="Calibri" w:cs="Arial"/>
              </w:rPr>
              <w:t xml:space="preserve"> </w:t>
            </w:r>
            <w:r w:rsidR="00B60352">
              <w:rPr>
                <w:rFonts w:ascii="Calibri" w:hAnsi="Calibri" w:cs="Arial"/>
              </w:rPr>
              <w:t xml:space="preserve"> </w:t>
            </w:r>
            <w:r w:rsidR="000B2B59">
              <w:rPr>
                <w:rFonts w:ascii="Calibri" w:hAnsi="Calibri" w:cs="Arial"/>
              </w:rPr>
              <w:t xml:space="preserve">Partner has </w:t>
            </w:r>
            <w:hyperlink r:id="rId37" w:history="1">
              <w:r w:rsidR="000B2B59" w:rsidRPr="003A6D4E">
                <w:rPr>
                  <w:rStyle w:val="Hyperlink"/>
                  <w:rFonts w:ascii="Calibri" w:hAnsi="Calibri" w:cs="Arial"/>
                </w:rPr>
                <w:t>signed up</w:t>
              </w:r>
            </w:hyperlink>
            <w:r w:rsidR="000B2B59">
              <w:rPr>
                <w:rFonts w:ascii="Calibri" w:hAnsi="Calibri" w:cs="Arial"/>
              </w:rPr>
              <w:t xml:space="preserve"> to receive RTO7’s e-blast communications</w:t>
            </w:r>
          </w:p>
          <w:p w14:paraId="4684959D" w14:textId="77777777" w:rsidR="00520EFB" w:rsidRDefault="005C42D9" w:rsidP="00131104">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Content>
                <w:r w:rsidR="00F12F05">
                  <w:rPr>
                    <w:rFonts w:ascii="MS Mincho" w:eastAsia="MS Mincho" w:hAnsi="MS Mincho" w:cs="MS Mincho"/>
                  </w:rPr>
                  <w:t>☐</w:t>
                </w:r>
              </w:sdtContent>
            </w:sdt>
            <w:r w:rsidR="00F12F05" w:rsidRPr="00C100A3">
              <w:rPr>
                <w:rFonts w:ascii="Calibri" w:hAnsi="Calibri" w:cs="Arial"/>
              </w:rPr>
              <w:t xml:space="preserve"> </w:t>
            </w:r>
            <w:r w:rsidR="00B60352">
              <w:rPr>
                <w:rFonts w:ascii="Calibri" w:hAnsi="Calibri" w:cs="Arial"/>
              </w:rPr>
              <w:t xml:space="preserve"> </w:t>
            </w:r>
            <w:r w:rsidR="00F12F05">
              <w:rPr>
                <w:rFonts w:ascii="Calibri" w:hAnsi="Calibri" w:cs="Arial"/>
              </w:rPr>
              <w:t>At least one representative of the partners’</w:t>
            </w:r>
            <w:r w:rsidR="00520EFB">
              <w:rPr>
                <w:rFonts w:ascii="Calibri" w:hAnsi="Calibri" w:cs="Arial"/>
              </w:rPr>
              <w:t xml:space="preserve"> organization has completed the  </w:t>
            </w:r>
          </w:p>
          <w:p w14:paraId="0DE8B537" w14:textId="4991169B" w:rsidR="00F12F05" w:rsidRDefault="00520EFB" w:rsidP="00131104">
            <w:pPr>
              <w:ind w:left="284" w:hanging="284"/>
              <w:rPr>
                <w:rFonts w:ascii="Calibri" w:hAnsi="Calibri" w:cs="Arial"/>
              </w:rPr>
            </w:pPr>
            <w:r>
              <w:rPr>
                <w:rFonts w:ascii="Calibri" w:hAnsi="Calibri" w:cs="Arial"/>
              </w:rPr>
              <w:t xml:space="preserve">      </w:t>
            </w:r>
            <w:proofErr w:type="spellStart"/>
            <w:r w:rsidR="00F12F05">
              <w:rPr>
                <w:rFonts w:ascii="Calibri" w:hAnsi="Calibri" w:cs="Arial"/>
              </w:rPr>
              <w:t>BruceGreySimcoe</w:t>
            </w:r>
            <w:proofErr w:type="spellEnd"/>
            <w:r w:rsidR="00F12F05">
              <w:rPr>
                <w:rFonts w:ascii="Calibri" w:hAnsi="Calibri" w:cs="Arial"/>
              </w:rPr>
              <w:t xml:space="preserve"> Service Excellence training (</w:t>
            </w:r>
            <w:proofErr w:type="gramStart"/>
            <w:r w:rsidR="00F12F05">
              <w:rPr>
                <w:rFonts w:ascii="Calibri" w:hAnsi="Calibri" w:cs="Arial"/>
              </w:rPr>
              <w:t>Name:_</w:t>
            </w:r>
            <w:proofErr w:type="gramEnd"/>
            <w:r w:rsidR="00F12F05">
              <w:rPr>
                <w:rFonts w:ascii="Calibri" w:hAnsi="Calibri" w:cs="Arial"/>
              </w:rPr>
              <w:t>_____________________)</w:t>
            </w:r>
          </w:p>
          <w:p w14:paraId="337CBF45" w14:textId="77777777" w:rsidR="00F12F05" w:rsidRPr="00E42522" w:rsidRDefault="00F12F05" w:rsidP="00131104">
            <w:pPr>
              <w:ind w:left="313" w:hanging="313"/>
              <w:rPr>
                <w:rFonts w:ascii="Calibri" w:hAnsi="Calibri" w:cs="Arial"/>
                <w:b/>
                <w:sz w:val="20"/>
                <w:szCs w:val="20"/>
              </w:rPr>
            </w:pPr>
          </w:p>
        </w:tc>
      </w:tr>
      <w:tr w:rsidR="00F12F05" w14:paraId="0970B290" w14:textId="77777777" w:rsidTr="00131104">
        <w:tc>
          <w:tcPr>
            <w:tcW w:w="8630" w:type="dxa"/>
            <w:gridSpan w:val="2"/>
          </w:tcPr>
          <w:p w14:paraId="69D0C70A" w14:textId="77777777" w:rsidR="00F12F05" w:rsidRPr="00BD6B1A" w:rsidRDefault="00F12F05" w:rsidP="00131104">
            <w:pPr>
              <w:rPr>
                <w:rFonts w:ascii="MS Gothic" w:eastAsia="MS Gothic" w:hAnsi="MS Gothic" w:cs="Arial"/>
                <w:b/>
              </w:rPr>
            </w:pPr>
          </w:p>
        </w:tc>
      </w:tr>
      <w:tr w:rsidR="00F12F05" w14:paraId="21F22585" w14:textId="77777777" w:rsidTr="00131104">
        <w:tc>
          <w:tcPr>
            <w:tcW w:w="8630" w:type="dxa"/>
            <w:gridSpan w:val="2"/>
          </w:tcPr>
          <w:p w14:paraId="437EEF51" w14:textId="6DD382BE" w:rsidR="00F12F05" w:rsidRPr="008B0491" w:rsidRDefault="00F12F05" w:rsidP="00131104">
            <w:pPr>
              <w:rPr>
                <w:rFonts w:ascii="Calibri" w:hAnsi="Calibri"/>
              </w:rPr>
            </w:pPr>
            <w:r w:rsidRPr="008B0491">
              <w:rPr>
                <w:rFonts w:ascii="Calibri" w:hAnsi="Calibri"/>
              </w:rPr>
              <w:t xml:space="preserve">I confirm that the source of funds to be contributed is </w:t>
            </w:r>
            <w:hyperlink r:id="rId38" w:history="1">
              <w:r w:rsidRPr="00D11C6D">
                <w:rPr>
                  <w:rStyle w:val="Hyperlink"/>
                  <w:rFonts w:ascii="Calibri" w:hAnsi="Calibri"/>
                </w:rPr>
                <w:t>consistent with all program guidelines</w:t>
              </w:r>
              <w:r>
                <w:rPr>
                  <w:rStyle w:val="Hyperlink"/>
                  <w:rFonts w:ascii="Calibri" w:hAnsi="Calibri"/>
                </w:rPr>
                <w:t xml:space="preserve"> herein</w:t>
              </w:r>
              <w:r w:rsidRPr="00D11C6D">
                <w:rPr>
                  <w:rStyle w:val="Hyperlink"/>
                  <w:rFonts w:ascii="Calibri" w:hAnsi="Calibri"/>
                </w:rPr>
                <w:t xml:space="preserve">. </w:t>
              </w:r>
            </w:hyperlink>
            <w:r w:rsidRPr="00B27B33">
              <w:rPr>
                <w:rFonts w:ascii="Calibri" w:hAnsi="Calibri"/>
                <w:color w:val="4472C4" w:themeColor="accent1"/>
              </w:rPr>
              <w:t xml:space="preserve"> </w:t>
            </w:r>
          </w:p>
          <w:p w14:paraId="2DA4E016" w14:textId="77777777" w:rsidR="00F12F05" w:rsidRPr="008B0491" w:rsidRDefault="00F12F05" w:rsidP="00131104">
            <w:pPr>
              <w:rPr>
                <w:rFonts w:ascii="Calibri" w:hAnsi="Calibri"/>
              </w:rPr>
            </w:pPr>
          </w:p>
          <w:p w14:paraId="5ABE206F" w14:textId="77777777" w:rsidR="00F67A3A" w:rsidRDefault="00F12F05" w:rsidP="00F67A3A">
            <w:pPr>
              <w:rPr>
                <w:rFonts w:ascii="Calibri" w:hAnsi="Calibri"/>
              </w:rPr>
            </w:pP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00F67A3A">
              <w:rPr>
                <w:rFonts w:ascii="Calibri" w:hAnsi="Calibri"/>
              </w:rPr>
              <w:t xml:space="preserve">___________________________________        ________ </w:t>
            </w:r>
          </w:p>
          <w:p w14:paraId="534EBAF6" w14:textId="490C3DFE" w:rsidR="00F67A3A" w:rsidRPr="000060CE" w:rsidRDefault="00F67A3A" w:rsidP="00F67A3A">
            <w:pPr>
              <w:rPr>
                <w:rFonts w:ascii="Calibri" w:hAnsi="Calibri"/>
              </w:rPr>
            </w:pPr>
            <w:r>
              <w:rPr>
                <w:rFonts w:ascii="Calibri" w:hAnsi="Calibri"/>
              </w:rPr>
              <w:t xml:space="preserve">Authorized Signature                                               Date  </w:t>
            </w:r>
          </w:p>
          <w:p w14:paraId="0E67580C" w14:textId="7CDD18C5" w:rsidR="00F67A3A" w:rsidRPr="00C100A3" w:rsidRDefault="000060CE" w:rsidP="00F67A3A">
            <w:pPr>
              <w:rPr>
                <w:rFonts w:ascii="Calibri" w:hAnsi="Calibri"/>
              </w:rPr>
            </w:pPr>
            <w:r>
              <w:rPr>
                <w:rFonts w:ascii="Calibri" w:hAnsi="Calibri"/>
              </w:rPr>
              <w:t xml:space="preserve">___________________________ </w:t>
            </w:r>
            <w:r w:rsidR="00F67A3A" w:rsidRPr="00C100A3">
              <w:rPr>
                <w:rFonts w:ascii="Calibri" w:hAnsi="Calibri"/>
              </w:rPr>
              <w:t>___________________</w:t>
            </w:r>
          </w:p>
          <w:p w14:paraId="1FF1FFE1" w14:textId="57FA0ED6" w:rsidR="00F12F05" w:rsidRDefault="005C42D9" w:rsidP="00F67A3A">
            <w:pPr>
              <w:rPr>
                <w:rFonts w:ascii="MS Gothic" w:eastAsia="MS Gothic" w:hAnsi="MS Gothic" w:cs="Arial"/>
                <w:b/>
                <w:sz w:val="20"/>
                <w:szCs w:val="20"/>
              </w:rPr>
            </w:pPr>
            <w:sdt>
              <w:sdtPr>
                <w:rPr>
                  <w:rFonts w:ascii="Calibri" w:hAnsi="Calibri"/>
                </w:rPr>
                <w:id w:val="-501899604"/>
                <w:text/>
              </w:sdtPr>
              <w:sdtContent>
                <w:r w:rsidR="00F67A3A">
                  <w:rPr>
                    <w:rFonts w:ascii="Calibri" w:hAnsi="Calibri"/>
                  </w:rPr>
                  <w:t>Name and T</w:t>
                </w:r>
                <w:r w:rsidR="00F67A3A" w:rsidRPr="00C100A3">
                  <w:rPr>
                    <w:rFonts w:ascii="Calibri" w:hAnsi="Calibri"/>
                  </w:rPr>
                  <w:t xml:space="preserve">itle </w:t>
                </w:r>
              </w:sdtContent>
            </w:sdt>
            <w:r w:rsidR="00F67A3A">
              <w:rPr>
                <w:rFonts w:ascii="MS Gothic" w:eastAsia="MS Gothic" w:hAnsi="MS Gothic" w:cs="Arial"/>
                <w:b/>
                <w:sz w:val="20"/>
                <w:szCs w:val="20"/>
              </w:rPr>
              <w:t xml:space="preserve"> </w:t>
            </w:r>
          </w:p>
        </w:tc>
      </w:tr>
    </w:tbl>
    <w:p w14:paraId="56F3F50D" w14:textId="77777777" w:rsidR="00BB49CC" w:rsidRDefault="00BB49CC" w:rsidP="000060CE"/>
    <w:sectPr w:rsidR="00BB49CC" w:rsidSect="00D34352">
      <w:headerReference w:type="default" r:id="rId3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30A69" w14:textId="77777777" w:rsidR="00703B27" w:rsidRDefault="00703B27" w:rsidP="0003607D">
      <w:r>
        <w:separator/>
      </w:r>
    </w:p>
  </w:endnote>
  <w:endnote w:type="continuationSeparator" w:id="0">
    <w:p w14:paraId="16184283" w14:textId="77777777" w:rsidR="00703B27" w:rsidRDefault="00703B27" w:rsidP="0003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pple Symbols">
    <w:panose1 w:val="02000000000000000000"/>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8D90" w14:textId="77777777" w:rsidR="005C42D9" w:rsidRDefault="005C42D9" w:rsidP="005C42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49A1C" w14:textId="77777777" w:rsidR="005C42D9" w:rsidRDefault="005C42D9" w:rsidP="00456FCB">
    <w:pPr>
      <w:pStyle w:val="Footer"/>
      <w:ind w:right="360"/>
    </w:pPr>
    <w:sdt>
      <w:sdtPr>
        <w:id w:val="-1796132905"/>
        <w:temporary/>
        <w:showingPlcHdr/>
      </w:sdtPr>
      <w:sdtContent>
        <w:r>
          <w:t>[Type text]</w:t>
        </w:r>
      </w:sdtContent>
    </w:sdt>
    <w:r>
      <w:ptab w:relativeTo="margin" w:alignment="center" w:leader="none"/>
    </w:r>
    <w:sdt>
      <w:sdtPr>
        <w:id w:val="-1918229402"/>
        <w:temporary/>
        <w:showingPlcHdr/>
      </w:sdtPr>
      <w:sdtContent>
        <w:r>
          <w:t>[Type text]</w:t>
        </w:r>
      </w:sdtContent>
    </w:sdt>
    <w:r>
      <w:ptab w:relativeTo="margin" w:alignment="right" w:leader="none"/>
    </w:r>
    <w:sdt>
      <w:sdtPr>
        <w:id w:val="-1280413051"/>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90BF" w14:textId="77777777" w:rsidR="005C42D9" w:rsidRDefault="005C42D9" w:rsidP="005C42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C87">
      <w:rPr>
        <w:rStyle w:val="PageNumber"/>
        <w:noProof/>
      </w:rPr>
      <w:t>3</w:t>
    </w:r>
    <w:r>
      <w:rPr>
        <w:rStyle w:val="PageNumber"/>
      </w:rPr>
      <w:fldChar w:fldCharType="end"/>
    </w:r>
  </w:p>
  <w:p w14:paraId="46BC0919" w14:textId="77777777" w:rsidR="005C42D9" w:rsidRDefault="005C42D9" w:rsidP="00456FCB">
    <w:pPr>
      <w:pStyle w:val="Footer"/>
      <w:ind w:right="360"/>
    </w:pPr>
    <w:r>
      <w:t>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E67C" w14:textId="77777777" w:rsidR="00703B27" w:rsidRDefault="00703B27" w:rsidP="0003607D">
      <w:r>
        <w:separator/>
      </w:r>
    </w:p>
  </w:footnote>
  <w:footnote w:type="continuationSeparator" w:id="0">
    <w:p w14:paraId="288CDB4D" w14:textId="77777777" w:rsidR="00703B27" w:rsidRDefault="00703B27" w:rsidP="00036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DF54" w14:textId="77777777" w:rsidR="005C42D9" w:rsidRDefault="005C42D9" w:rsidP="00131104">
    <w:pPr>
      <w:pStyle w:val="Header"/>
      <w:jc w:val="right"/>
    </w:pPr>
    <w:r>
      <w:rPr>
        <w:rFonts w:ascii="Helvetica" w:hAnsi="Helvetica" w:cs="Helvetica"/>
        <w:noProof/>
        <w:color w:val="000000"/>
        <w:sz w:val="20"/>
        <w:szCs w:val="20"/>
      </w:rPr>
      <w:drawing>
        <wp:inline distT="0" distB="0" distL="0" distR="0" wp14:anchorId="5372C59B" wp14:editId="7513B1F5">
          <wp:extent cx="1905000" cy="952500"/>
          <wp:effectExtent l="0" t="0" r="0" b="0"/>
          <wp:docPr id="1" name="Picture 1"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C42D9" w:rsidRPr="002F05D5" w14:paraId="0D89644B" w14:textId="77777777" w:rsidTr="00131104">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78B687EC" w14:textId="77777777" w:rsidR="005C42D9" w:rsidRPr="002F05D5" w:rsidRDefault="005C42D9" w:rsidP="00131104">
          <w:pPr>
            <w:pStyle w:val="Heading2"/>
            <w:outlineLvl w:val="1"/>
          </w:pP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14:paraId="6AD958F3" w14:textId="77777777" w:rsidR="005C42D9" w:rsidRDefault="005C42D9" w:rsidP="001311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D06B" w14:textId="77777777" w:rsidR="005C42D9" w:rsidRDefault="005C42D9" w:rsidP="001311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412"/>
    <w:multiLevelType w:val="hybridMultilevel"/>
    <w:tmpl w:val="F63A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3">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A6B528A"/>
    <w:multiLevelType w:val="hybridMultilevel"/>
    <w:tmpl w:val="9D2048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838ED"/>
    <w:multiLevelType w:val="hybridMultilevel"/>
    <w:tmpl w:val="55AC0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1"/>
  </w:num>
  <w:num w:numId="6">
    <w:abstractNumId w:val="7"/>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activeWritingStyle w:appName="MSWord" w:lang="en-US" w:vendorID="64" w:dllVersion="0" w:nlCheck="1" w:checkStyle="0"/>
  <w:activeWritingStyle w:appName="MSWord" w:lang="en-CA"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5"/>
    <w:rsid w:val="000060CE"/>
    <w:rsid w:val="00034CE1"/>
    <w:rsid w:val="0003607D"/>
    <w:rsid w:val="00074A7A"/>
    <w:rsid w:val="000B2B59"/>
    <w:rsid w:val="00115838"/>
    <w:rsid w:val="00117CF5"/>
    <w:rsid w:val="00131104"/>
    <w:rsid w:val="0014062C"/>
    <w:rsid w:val="00157FCA"/>
    <w:rsid w:val="00162A81"/>
    <w:rsid w:val="001B0D17"/>
    <w:rsid w:val="001D2D5C"/>
    <w:rsid w:val="001E22E4"/>
    <w:rsid w:val="001F181C"/>
    <w:rsid w:val="002231BB"/>
    <w:rsid w:val="00232475"/>
    <w:rsid w:val="00270A73"/>
    <w:rsid w:val="00287D50"/>
    <w:rsid w:val="00297A84"/>
    <w:rsid w:val="002A5E06"/>
    <w:rsid w:val="002A61B4"/>
    <w:rsid w:val="00300D7A"/>
    <w:rsid w:val="00313340"/>
    <w:rsid w:val="00324192"/>
    <w:rsid w:val="00380CE0"/>
    <w:rsid w:val="003C4B50"/>
    <w:rsid w:val="003D509F"/>
    <w:rsid w:val="003D7B0F"/>
    <w:rsid w:val="00403336"/>
    <w:rsid w:val="0041391B"/>
    <w:rsid w:val="00414E7C"/>
    <w:rsid w:val="004320E0"/>
    <w:rsid w:val="00437177"/>
    <w:rsid w:val="00455D5E"/>
    <w:rsid w:val="00456FCB"/>
    <w:rsid w:val="00464DB0"/>
    <w:rsid w:val="00471EB3"/>
    <w:rsid w:val="004820D1"/>
    <w:rsid w:val="004919D4"/>
    <w:rsid w:val="004B5F2A"/>
    <w:rsid w:val="004D4641"/>
    <w:rsid w:val="004E5E0F"/>
    <w:rsid w:val="00520EFB"/>
    <w:rsid w:val="00551814"/>
    <w:rsid w:val="005C42D9"/>
    <w:rsid w:val="005F5E4C"/>
    <w:rsid w:val="00604253"/>
    <w:rsid w:val="00616B6A"/>
    <w:rsid w:val="00636BE4"/>
    <w:rsid w:val="00655CFE"/>
    <w:rsid w:val="00676C16"/>
    <w:rsid w:val="006F165E"/>
    <w:rsid w:val="007021E1"/>
    <w:rsid w:val="00703B27"/>
    <w:rsid w:val="00705F55"/>
    <w:rsid w:val="00765F42"/>
    <w:rsid w:val="00787291"/>
    <w:rsid w:val="007A1CED"/>
    <w:rsid w:val="007C1F2C"/>
    <w:rsid w:val="007C704F"/>
    <w:rsid w:val="007D0A56"/>
    <w:rsid w:val="007F1FCE"/>
    <w:rsid w:val="00823E8B"/>
    <w:rsid w:val="00835C30"/>
    <w:rsid w:val="00867B2C"/>
    <w:rsid w:val="008A561C"/>
    <w:rsid w:val="008A6861"/>
    <w:rsid w:val="00927689"/>
    <w:rsid w:val="00934EBA"/>
    <w:rsid w:val="00963444"/>
    <w:rsid w:val="00984B25"/>
    <w:rsid w:val="009C0CF7"/>
    <w:rsid w:val="009C5510"/>
    <w:rsid w:val="009F72AB"/>
    <w:rsid w:val="00A33A95"/>
    <w:rsid w:val="00A354E5"/>
    <w:rsid w:val="00AA64E2"/>
    <w:rsid w:val="00AC2845"/>
    <w:rsid w:val="00AE30C5"/>
    <w:rsid w:val="00B056C2"/>
    <w:rsid w:val="00B06694"/>
    <w:rsid w:val="00B164F5"/>
    <w:rsid w:val="00B30EB9"/>
    <w:rsid w:val="00B42115"/>
    <w:rsid w:val="00B60352"/>
    <w:rsid w:val="00B60A0F"/>
    <w:rsid w:val="00B906E8"/>
    <w:rsid w:val="00B91834"/>
    <w:rsid w:val="00B91E13"/>
    <w:rsid w:val="00BB49CC"/>
    <w:rsid w:val="00BB5D03"/>
    <w:rsid w:val="00BD7A29"/>
    <w:rsid w:val="00BE55CF"/>
    <w:rsid w:val="00BF2C06"/>
    <w:rsid w:val="00C041DF"/>
    <w:rsid w:val="00C170E9"/>
    <w:rsid w:val="00C468BA"/>
    <w:rsid w:val="00C558E6"/>
    <w:rsid w:val="00C91C79"/>
    <w:rsid w:val="00CA3918"/>
    <w:rsid w:val="00CC3957"/>
    <w:rsid w:val="00CC5144"/>
    <w:rsid w:val="00D07DB1"/>
    <w:rsid w:val="00D250A1"/>
    <w:rsid w:val="00D34352"/>
    <w:rsid w:val="00D533EE"/>
    <w:rsid w:val="00D624EF"/>
    <w:rsid w:val="00D838E7"/>
    <w:rsid w:val="00D86E53"/>
    <w:rsid w:val="00D901BF"/>
    <w:rsid w:val="00DB0C87"/>
    <w:rsid w:val="00DC0217"/>
    <w:rsid w:val="00E24394"/>
    <w:rsid w:val="00EC1DC2"/>
    <w:rsid w:val="00EF497A"/>
    <w:rsid w:val="00F12F05"/>
    <w:rsid w:val="00F13E54"/>
    <w:rsid w:val="00F63A24"/>
    <w:rsid w:val="00F64928"/>
    <w:rsid w:val="00F67A3A"/>
    <w:rsid w:val="00F77775"/>
    <w:rsid w:val="00F77E15"/>
    <w:rsid w:val="00FB31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E01F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F05"/>
    <w:rPr>
      <w:rFonts w:ascii="Arial" w:eastAsiaTheme="minorEastAsia" w:hAnsi="Arial"/>
    </w:rPr>
  </w:style>
  <w:style w:type="paragraph" w:styleId="Heading2">
    <w:name w:val="heading 2"/>
    <w:basedOn w:val="Normal"/>
    <w:next w:val="Normal"/>
    <w:link w:val="Heading2Char"/>
    <w:uiPriority w:val="9"/>
    <w:unhideWhenUsed/>
    <w:qFormat/>
    <w:rsid w:val="000360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07D"/>
    <w:pPr>
      <w:keepNext/>
      <w:keepLines/>
      <w:spacing w:before="200" w:line="259" w:lineRule="auto"/>
      <w:outlineLvl w:val="2"/>
    </w:pPr>
    <w:rPr>
      <w:rFonts w:asciiTheme="minorHAnsi" w:eastAsiaTheme="majorEastAsia" w:hAnsiTheme="minorHAnsi" w:cstheme="majorBidi"/>
      <w:b/>
      <w:bCs/>
      <w:color w:val="2F5496"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05"/>
    <w:pPr>
      <w:ind w:left="720"/>
      <w:contextualSpacing/>
    </w:pPr>
  </w:style>
  <w:style w:type="table" w:styleId="TableGrid">
    <w:name w:val="Table Grid"/>
    <w:basedOn w:val="TableNormal"/>
    <w:uiPriority w:val="59"/>
    <w:rsid w:val="00F12F05"/>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2F05"/>
    <w:rPr>
      <w:color w:val="0563C1" w:themeColor="hyperlink"/>
      <w:u w:val="single"/>
    </w:rPr>
  </w:style>
  <w:style w:type="character" w:styleId="FollowedHyperlink">
    <w:name w:val="FollowedHyperlink"/>
    <w:basedOn w:val="DefaultParagraphFont"/>
    <w:uiPriority w:val="99"/>
    <w:semiHidden/>
    <w:unhideWhenUsed/>
    <w:rsid w:val="00F12F05"/>
    <w:rPr>
      <w:color w:val="954F72" w:themeColor="followedHyperlink"/>
      <w:u w:val="single"/>
    </w:rPr>
  </w:style>
  <w:style w:type="character" w:styleId="CommentReference">
    <w:name w:val="annotation reference"/>
    <w:basedOn w:val="DefaultParagraphFont"/>
    <w:uiPriority w:val="99"/>
    <w:semiHidden/>
    <w:unhideWhenUsed/>
    <w:rsid w:val="00232475"/>
    <w:rPr>
      <w:sz w:val="18"/>
      <w:szCs w:val="18"/>
    </w:rPr>
  </w:style>
  <w:style w:type="paragraph" w:styleId="CommentText">
    <w:name w:val="annotation text"/>
    <w:basedOn w:val="Normal"/>
    <w:link w:val="CommentTextChar"/>
    <w:uiPriority w:val="99"/>
    <w:semiHidden/>
    <w:unhideWhenUsed/>
    <w:rsid w:val="00232475"/>
  </w:style>
  <w:style w:type="character" w:customStyle="1" w:styleId="CommentTextChar">
    <w:name w:val="Comment Text Char"/>
    <w:basedOn w:val="DefaultParagraphFont"/>
    <w:link w:val="CommentText"/>
    <w:uiPriority w:val="99"/>
    <w:semiHidden/>
    <w:rsid w:val="00232475"/>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232475"/>
    <w:rPr>
      <w:b/>
      <w:bCs/>
      <w:sz w:val="20"/>
      <w:szCs w:val="20"/>
    </w:rPr>
  </w:style>
  <w:style w:type="character" w:customStyle="1" w:styleId="CommentSubjectChar">
    <w:name w:val="Comment Subject Char"/>
    <w:basedOn w:val="CommentTextChar"/>
    <w:link w:val="CommentSubject"/>
    <w:uiPriority w:val="99"/>
    <w:semiHidden/>
    <w:rsid w:val="00232475"/>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2324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475"/>
    <w:rPr>
      <w:rFonts w:ascii="Times New Roman" w:eastAsiaTheme="minorEastAsia" w:hAnsi="Times New Roman" w:cs="Times New Roman"/>
      <w:sz w:val="18"/>
      <w:szCs w:val="18"/>
    </w:rPr>
  </w:style>
  <w:style w:type="paragraph" w:styleId="Revision">
    <w:name w:val="Revision"/>
    <w:hidden/>
    <w:uiPriority w:val="99"/>
    <w:semiHidden/>
    <w:rsid w:val="00B42115"/>
    <w:rPr>
      <w:rFonts w:ascii="Arial" w:eastAsiaTheme="minorEastAsia" w:hAnsi="Arial"/>
    </w:rPr>
  </w:style>
  <w:style w:type="character" w:customStyle="1" w:styleId="m-2139269078908368900gmailmsg">
    <w:name w:val="m_-2139269078908368900gmail_msg"/>
    <w:basedOn w:val="DefaultParagraphFont"/>
    <w:rsid w:val="0041391B"/>
  </w:style>
  <w:style w:type="character" w:customStyle="1" w:styleId="apple-converted-space">
    <w:name w:val="apple-converted-space"/>
    <w:basedOn w:val="DefaultParagraphFont"/>
    <w:rsid w:val="0041391B"/>
  </w:style>
  <w:style w:type="character" w:customStyle="1" w:styleId="Heading2Char">
    <w:name w:val="Heading 2 Char"/>
    <w:basedOn w:val="DefaultParagraphFont"/>
    <w:link w:val="Heading2"/>
    <w:uiPriority w:val="9"/>
    <w:rsid w:val="00036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3607D"/>
    <w:rPr>
      <w:rFonts w:eastAsiaTheme="majorEastAsia" w:cstheme="majorBidi"/>
      <w:b/>
      <w:bCs/>
      <w:color w:val="2F5496" w:themeColor="accent1" w:themeShade="BF"/>
      <w:sz w:val="22"/>
      <w:szCs w:val="22"/>
      <w:lang w:val="en-CA"/>
    </w:rPr>
  </w:style>
  <w:style w:type="paragraph" w:styleId="Header">
    <w:name w:val="header"/>
    <w:basedOn w:val="Normal"/>
    <w:link w:val="HeaderChar"/>
    <w:uiPriority w:val="99"/>
    <w:unhideWhenUsed/>
    <w:rsid w:val="0003607D"/>
    <w:pPr>
      <w:tabs>
        <w:tab w:val="center" w:pos="4680"/>
        <w:tab w:val="right" w:pos="9360"/>
      </w:tabs>
    </w:pPr>
  </w:style>
  <w:style w:type="character" w:customStyle="1" w:styleId="HeaderChar">
    <w:name w:val="Header Char"/>
    <w:basedOn w:val="DefaultParagraphFont"/>
    <w:link w:val="Header"/>
    <w:uiPriority w:val="99"/>
    <w:rsid w:val="0003607D"/>
    <w:rPr>
      <w:rFonts w:ascii="Arial" w:eastAsiaTheme="minorEastAsia" w:hAnsi="Arial"/>
    </w:rPr>
  </w:style>
  <w:style w:type="paragraph" w:styleId="Footer">
    <w:name w:val="footer"/>
    <w:basedOn w:val="Normal"/>
    <w:link w:val="FooterChar"/>
    <w:uiPriority w:val="99"/>
    <w:unhideWhenUsed/>
    <w:rsid w:val="0003607D"/>
    <w:pPr>
      <w:tabs>
        <w:tab w:val="center" w:pos="4680"/>
        <w:tab w:val="right" w:pos="9360"/>
      </w:tabs>
    </w:pPr>
  </w:style>
  <w:style w:type="character" w:customStyle="1" w:styleId="FooterChar">
    <w:name w:val="Footer Char"/>
    <w:basedOn w:val="DefaultParagraphFont"/>
    <w:link w:val="Footer"/>
    <w:uiPriority w:val="99"/>
    <w:rsid w:val="0003607D"/>
    <w:rPr>
      <w:rFonts w:ascii="Arial" w:eastAsiaTheme="minorEastAsia" w:hAnsi="Arial"/>
    </w:rPr>
  </w:style>
  <w:style w:type="table" w:styleId="LightShading-Accent1">
    <w:name w:val="Light Shading Accent 1"/>
    <w:basedOn w:val="TableNormal"/>
    <w:uiPriority w:val="60"/>
    <w:rsid w:val="0003607D"/>
    <w:rPr>
      <w:rFonts w:eastAsiaTheme="minorEastAsia"/>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45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70503">
      <w:bodyDiv w:val="1"/>
      <w:marLeft w:val="0"/>
      <w:marRight w:val="0"/>
      <w:marTop w:val="0"/>
      <w:marBottom w:val="0"/>
      <w:divBdr>
        <w:top w:val="none" w:sz="0" w:space="0" w:color="auto"/>
        <w:left w:val="none" w:sz="0" w:space="0" w:color="auto"/>
        <w:bottom w:val="none" w:sz="0" w:space="0" w:color="auto"/>
        <w:right w:val="none" w:sz="0" w:space="0" w:color="auto"/>
      </w:divBdr>
    </w:div>
    <w:div w:id="211971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rto7.ca//Documents/Public/Partnership-Funding-Projects/MTCS-Procurement-Requirements-17-18"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hyperlink" Target="http://rto7.ca//Documents/Public/Partnership-Funding-Projects/Video-Statistics-17-18" TargetMode="External"/><Relationship Id="rId26" Type="http://schemas.openxmlformats.org/officeDocument/2006/relationships/hyperlink" Target="http://rto7.ca/Documents/Public/Partnership-Funding-Projects/Video-Advertising-Checklist-2017-18" TargetMode="External"/><Relationship Id="rId27" Type="http://schemas.openxmlformats.org/officeDocument/2006/relationships/hyperlink" Target="http://www.partnerswebsite" TargetMode="External"/><Relationship Id="rId28" Type="http://schemas.openxmlformats.org/officeDocument/2006/relationships/hyperlink" Target="mailto:partnerships@rto7.ca" TargetMode="External"/><Relationship Id="rId29" Type="http://schemas.openxmlformats.org/officeDocument/2006/relationships/hyperlink" Target="https://www.facebook.com/business/help/69769437029135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video.search.yahoo.com/video/play;_ylt=A0LEV7riIdpU.RAAuW4nnIlQ;_ylu=X3oDMTB0ZjNuMHJ1BHNlYwNzYwRjb2xvA2JmMQR2dGlkA1lIUzAwM18x?p=quick+intro+to+google+analytics&amp;tnr=21&amp;vid=E20B9E0FE9739D3B74E3E20B9E0FE9739D3B74E3&amp;l=372&amp;turl=http%3A%2F%2Fts4.mm.bing.net%2Fth%3Fid%3DUN.607999655398214099%26pid%3D15.1&amp;sigi=11rajqglj&amp;rurl=https%3A%2F%2Fwww.youtube.com%2Fwatch%3Fv%3DZO76fQfAfZo&amp;sigr=11bo3ovg1&amp;tt=b&amp;tit=How+to+use+Google+Analytics+Quick+Guide&amp;sigt=117aovr1e&amp;back=https%3A%2F%2Fsearch.yahoo.com%2Fyhs%2Fsearch%3Fp%3Dquick%2Bintro%2Bto%2Bgoogle%2Banalytics%26ei%3DUTF-8%26hsimp%3Dyhs-001%26hspart%3Dmozilla&amp;sigb=13bs9q8g1&amp;hspart=mozilla&amp;hsimp=yhs-001" TargetMode="External"/><Relationship Id="rId31" Type="http://schemas.openxmlformats.org/officeDocument/2006/relationships/hyperlink" Target="http://rto7.ca/Public/Files/Brand-Assets/BGS-Logo-with-Tagline/BGS_Logo_AlwaysInSeason_CMYK-1.aspx" TargetMode="External"/><Relationship Id="rId32" Type="http://schemas.openxmlformats.org/officeDocument/2006/relationships/hyperlink" Target="http://rto7.ca/Public/Files/Brand-Assets/BGS-Logo-with-Tagline/BGS_Logo_AlwaysInSeason_CMYK.aspx" TargetMode="External"/><Relationship Id="rId9" Type="http://schemas.openxmlformats.org/officeDocument/2006/relationships/hyperlink" Target="http://rto7.ca//Documents/Public/Partnership-Funding-Projects/Rationale-signage-17-18" TargetMode="External"/><Relationship Id="rId6" Type="http://schemas.openxmlformats.org/officeDocument/2006/relationships/endnotes" Target="endnotes.xml"/><Relationship Id="rId7" Type="http://schemas.openxmlformats.org/officeDocument/2006/relationships/hyperlink" Target="http://rto7.ca/Documents/Public/Partnership-Funding-Projects/RTO7-Geographic-Target-Markets" TargetMode="External"/><Relationship Id="rId8" Type="http://schemas.openxmlformats.org/officeDocument/2006/relationships/hyperlink" Target="http://rto7.ca//Documents/Public/Partnership-Funding-Projects/RTO7-Geographic-Target-Markets-etc-17-18" TargetMode="External"/><Relationship Id="rId33" Type="http://schemas.openxmlformats.org/officeDocument/2006/relationships/hyperlink" Target="http://www.brucegreysimcoe.com" TargetMode="External"/><Relationship Id="rId34" Type="http://schemas.openxmlformats.org/officeDocument/2006/relationships/hyperlink" Target="http://rto7.ca/RTO7/files/fd/fd203508-bf7f-411a-9a6a-ae47346f001b.jpg" TargetMode="External"/><Relationship Id="rId35" Type="http://schemas.openxmlformats.org/officeDocument/2006/relationships/hyperlink" Target="Microsoft/Windows/INetCache/Content.Outlook/1RHDG065/bef96a3d-c544-4c26" TargetMode="External"/><Relationship Id="rId36" Type="http://schemas.openxmlformats.org/officeDocument/2006/relationships/hyperlink" Target="http://www.brucegreysimcoe.com" TargetMode="External"/><Relationship Id="rId10" Type="http://schemas.openxmlformats.org/officeDocument/2006/relationships/hyperlink" Target="http://rto7.ca//Documents/Public/Partnership-Funding-Projects/RT07_signmanual_20160219_annotated-2017-18" TargetMode="External"/><Relationship Id="rId11" Type="http://schemas.openxmlformats.org/officeDocument/2006/relationships/hyperlink" Target="http://rto7.ca//Documents/Public/Partnership-Funding-Projects/Rationale-Digital-Advertising-17-18" TargetMode="External"/><Relationship Id="rId12" Type="http://schemas.openxmlformats.org/officeDocument/2006/relationships/hyperlink" Target="http://www.brucegreysimcoe.com" TargetMode="External"/><Relationship Id="rId13" Type="http://schemas.openxmlformats.org/officeDocument/2006/relationships/hyperlink" Target="http://rto7.ca/Documents/Public/Partnership-Funding-Projects/Rationale-Video-Advertising-17-18" TargetMode="External"/><Relationship Id="rId14" Type="http://schemas.openxmlformats.org/officeDocument/2006/relationships/hyperlink" Target="http://www.brucegreysimcoe.com" TargetMode="External"/><Relationship Id="rId15" Type="http://schemas.openxmlformats.org/officeDocument/2006/relationships/hyperlink" Target="http://www.rto7data.ca" TargetMode="External"/><Relationship Id="rId16" Type="http://schemas.openxmlformats.org/officeDocument/2006/relationships/hyperlink" Target="mailto:ghenry@brucegreysimcoe.com" TargetMode="External"/><Relationship Id="rId17" Type="http://schemas.openxmlformats.org/officeDocument/2006/relationships/hyperlink" Target="mailto:partnerships@rto7.ca" TargetMode="External"/><Relationship Id="rId18" Type="http://schemas.openxmlformats.org/officeDocument/2006/relationships/hyperlink" Target="http://rto7.ca//Documents/Public/Partnership-Funding-Projects/PF-Agreement-Template-2017-18" TargetMode="External"/><Relationship Id="rId19" Type="http://schemas.openxmlformats.org/officeDocument/2006/relationships/hyperlink" Target="http://rto7.ca/Public/Resources/BGS-Tourism-Service-Excellence-Training" TargetMode="External"/><Relationship Id="rId37" Type="http://schemas.openxmlformats.org/officeDocument/2006/relationships/hyperlink" Target="http://rto7.ca/Public/Special-Pages/Mailing-List-Signup" TargetMode="External"/><Relationship Id="rId38" Type="http://schemas.openxmlformats.org/officeDocument/2006/relationships/hyperlink" Target="http://rto7.ca//Documents/Public/Partnership-Funding-Projects/Eligible-Source-of-Funds-17-18" TargetMode="External"/><Relationship Id="rId39" Type="http://schemas.openxmlformats.org/officeDocument/2006/relationships/header" Target="header3.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4330</Words>
  <Characters>24683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Hogan</dc:creator>
  <cp:keywords/>
  <dc:description/>
  <cp:lastModifiedBy>Alex Hogan</cp:lastModifiedBy>
  <cp:revision>46</cp:revision>
  <dcterms:created xsi:type="dcterms:W3CDTF">2017-02-03T19:36:00Z</dcterms:created>
  <dcterms:modified xsi:type="dcterms:W3CDTF">2017-03-23T18:36:00Z</dcterms:modified>
</cp:coreProperties>
</file>